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E9" w:rsidRDefault="00EF2281">
      <w:pPr>
        <w:shd w:val="clear" w:color="auto" w:fill="FFFFFF"/>
        <w:jc w:val="center"/>
        <w:rPr>
          <w:color w:val="000000"/>
          <w:lang w:bidi="en-US"/>
        </w:rPr>
      </w:pPr>
      <w:r>
        <w:rPr>
          <w:b/>
          <w:color w:val="000000"/>
          <w:sz w:val="18"/>
          <w:szCs w:val="18"/>
          <w:lang w:bidi="en-US"/>
        </w:rPr>
        <w:t>ДОГОВОР №________</w:t>
      </w:r>
    </w:p>
    <w:p w:rsidR="005E13E9" w:rsidRDefault="00EF2281">
      <w:pPr>
        <w:shd w:val="clear" w:color="auto" w:fill="FFFFFF"/>
        <w:jc w:val="center"/>
        <w:rPr>
          <w:color w:val="000000"/>
          <w:lang w:bidi="en-US"/>
        </w:rPr>
      </w:pPr>
      <w:r>
        <w:rPr>
          <w:color w:val="000000"/>
          <w:sz w:val="18"/>
          <w:szCs w:val="18"/>
          <w:lang w:bidi="en-US"/>
        </w:rPr>
        <w:t xml:space="preserve">с родителями (законными представителями) на предоставление </w:t>
      </w:r>
    </w:p>
    <w:p w:rsidR="005E13E9" w:rsidRDefault="00EF2281">
      <w:pPr>
        <w:shd w:val="clear" w:color="auto" w:fill="FFFFFF"/>
        <w:jc w:val="center"/>
        <w:rPr>
          <w:color w:val="000000"/>
          <w:lang w:bidi="en-US"/>
        </w:rPr>
      </w:pPr>
      <w:r>
        <w:rPr>
          <w:color w:val="000000"/>
          <w:sz w:val="18"/>
          <w:szCs w:val="18"/>
          <w:lang w:bidi="en-US"/>
        </w:rPr>
        <w:t>дополнительной платной образовательной услуги.</w:t>
      </w:r>
    </w:p>
    <w:p w:rsidR="005E13E9" w:rsidRDefault="005E13E9">
      <w:pPr>
        <w:shd w:val="clear" w:color="auto" w:fill="FFFFFF"/>
        <w:jc w:val="center"/>
        <w:rPr>
          <w:lang w:bidi="en-US"/>
        </w:rPr>
      </w:pPr>
    </w:p>
    <w:p w:rsidR="005E13E9" w:rsidRDefault="00EF2281">
      <w:pPr>
        <w:pStyle w:val="ConsPlusNonformat"/>
        <w:rPr>
          <w:rFonts w:ascii="Times New Roman" w:hAnsi="Times New Roman"/>
        </w:rPr>
      </w:pPr>
      <w:r>
        <w:rPr>
          <w:rFonts w:ascii="Times New Roman" w:hAnsi="Times New Roman"/>
          <w:sz w:val="22"/>
          <w:u w:val="single"/>
        </w:rPr>
        <w:t>г. Омск</w:t>
      </w:r>
      <w:r>
        <w:rPr>
          <w:rFonts w:ascii="Times New Roman" w:hAnsi="Times New Roman"/>
          <w:sz w:val="22"/>
        </w:rPr>
        <w:t>______________                                                               "____" ______________ 20____ г.</w:t>
      </w:r>
    </w:p>
    <w:p w:rsidR="005E13E9" w:rsidRDefault="00EF2281">
      <w:pPr>
        <w:pStyle w:val="ConsPlusNonformat"/>
        <w:rPr>
          <w:rFonts w:ascii="Times New Roman" w:hAnsi="Times New Roman"/>
        </w:rPr>
      </w:pPr>
      <w:r>
        <w:rPr>
          <w:rFonts w:ascii="Times New Roman" w:hAnsi="Times New Roman"/>
          <w:sz w:val="16"/>
          <w:szCs w:val="16"/>
          <w:vertAlign w:val="superscript"/>
        </w:rPr>
        <w:t xml:space="preserve">               (место заключения договора)                                                                                                                                                                                                                               (дата заключения договора)</w:t>
      </w:r>
    </w:p>
    <w:p w:rsidR="005E13E9" w:rsidRDefault="00EF2281">
      <w:pPr>
        <w:tabs>
          <w:tab w:val="left" w:pos="1920"/>
        </w:tabs>
        <w:jc w:val="both"/>
      </w:pPr>
      <w:r>
        <w:rPr>
          <w:color w:val="FF0000"/>
        </w:rPr>
        <w:t xml:space="preserve">        </w:t>
      </w:r>
      <w:bookmarkStart w:id="0" w:name="Par42"/>
      <w:bookmarkEnd w:id="0"/>
      <w:r>
        <w:rPr>
          <w:sz w:val="24"/>
          <w:szCs w:val="24"/>
        </w:rPr>
        <w:t xml:space="preserve">        </w:t>
      </w:r>
    </w:p>
    <w:p w:rsidR="005E13E9" w:rsidRDefault="00EF2281">
      <w:pPr>
        <w:tabs>
          <w:tab w:val="left" w:pos="1920"/>
        </w:tabs>
        <w:jc w:val="both"/>
      </w:pPr>
      <w:r>
        <w:rPr>
          <w:sz w:val="24"/>
          <w:szCs w:val="24"/>
        </w:rPr>
        <w:t xml:space="preserve">                  Бюджетное общеобразовательное учреждение города Омска «Гимназия  №9», осуществляющее образовательную деятельность (далее – образовательная организация) на основании лицензии от "24" января 2012 г. №103-п, выданной Министерством образования Омской области, именуемое в дальнейшем "Исполнитель", в лице </w:t>
      </w:r>
      <w:proofErr w:type="gramStart"/>
      <w:r>
        <w:rPr>
          <w:sz w:val="24"/>
          <w:szCs w:val="24"/>
        </w:rPr>
        <w:t xml:space="preserve">директора </w:t>
      </w:r>
      <w:r>
        <w:rPr>
          <w:sz w:val="24"/>
          <w:szCs w:val="24"/>
          <w:u w:val="single"/>
        </w:rPr>
        <w:t>Минеевой Виктории Евгеньевны</w:t>
      </w:r>
      <w:r>
        <w:rPr>
          <w:sz w:val="24"/>
          <w:szCs w:val="24"/>
        </w:rPr>
        <w:t>, действующего на основании Устава образовательной организации и именуем</w:t>
      </w:r>
      <w:proofErr w:type="gramEnd"/>
      <w:r>
        <w:rPr>
          <w:sz w:val="24"/>
          <w:szCs w:val="24"/>
        </w:rPr>
        <w:t>____ в дальнейшем "Заказчик", в лице</w:t>
      </w:r>
      <w:r>
        <w:rPr>
          <w:sz w:val="22"/>
        </w:rPr>
        <w:t xml:space="preserve"> _______________ _____________________________________________________</w:t>
      </w:r>
      <w:r w:rsidR="001136A3">
        <w:rPr>
          <w:sz w:val="22"/>
        </w:rPr>
        <w:t>_______________________________</w:t>
      </w:r>
      <w:r>
        <w:rPr>
          <w:sz w:val="22"/>
        </w:rPr>
        <w:t>,</w:t>
      </w:r>
    </w:p>
    <w:p w:rsidR="005E13E9" w:rsidRDefault="00EF2281">
      <w:pPr>
        <w:pStyle w:val="ConsPlusNonformat"/>
        <w:jc w:val="center"/>
        <w:rPr>
          <w:rFonts w:ascii="Times New Roman" w:hAnsi="Times New Roman"/>
        </w:rPr>
      </w:pPr>
      <w:r>
        <w:rPr>
          <w:rFonts w:ascii="Times New Roman" w:hAnsi="Times New Roman"/>
          <w:sz w:val="16"/>
          <w:szCs w:val="16"/>
          <w:vertAlign w:val="superscript"/>
        </w:rPr>
        <w:t>( фамилия, имя, отчество</w:t>
      </w:r>
      <w:proofErr w:type="gramStart"/>
      <w:r>
        <w:rPr>
          <w:rFonts w:ascii="Times New Roman" w:hAnsi="Times New Roman"/>
          <w:sz w:val="16"/>
          <w:szCs w:val="16"/>
          <w:vertAlign w:val="superscript"/>
        </w:rPr>
        <w:t xml:space="preserve"> )</w:t>
      </w:r>
      <w:proofErr w:type="gramEnd"/>
    </w:p>
    <w:p w:rsidR="005E13E9" w:rsidRDefault="00EF2281">
      <w:pPr>
        <w:pStyle w:val="ConsPlusNonformat"/>
        <w:rPr>
          <w:rFonts w:ascii="Times New Roman" w:hAnsi="Times New Roman"/>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w:t>
      </w:r>
      <w:r>
        <w:rPr>
          <w:rFonts w:ascii="Times New Roman" w:hAnsi="Times New Roman"/>
          <w:sz w:val="22"/>
        </w:rPr>
        <w:t xml:space="preserve"> ______________________________________________________________</w:t>
      </w:r>
      <w:r w:rsidR="001136A3">
        <w:rPr>
          <w:rFonts w:ascii="Times New Roman" w:hAnsi="Times New Roman"/>
          <w:sz w:val="22"/>
        </w:rPr>
        <w:t>______________________</w:t>
      </w:r>
      <w:r>
        <w:rPr>
          <w:rFonts w:ascii="Times New Roman" w:hAnsi="Times New Roman"/>
          <w:sz w:val="22"/>
        </w:rPr>
        <w:t>,</w:t>
      </w:r>
    </w:p>
    <w:p w:rsidR="005E13E9" w:rsidRDefault="00EF2281">
      <w:pPr>
        <w:pStyle w:val="ConsPlusNonformat"/>
        <w:ind w:firstLine="720"/>
        <w:jc w:val="center"/>
        <w:rPr>
          <w:rFonts w:ascii="Times New Roman" w:hAnsi="Times New Roman"/>
        </w:rPr>
      </w:pPr>
      <w:r>
        <w:rPr>
          <w:rFonts w:ascii="Times New Roman" w:hAnsi="Times New Roman"/>
          <w:sz w:val="16"/>
          <w:szCs w:val="16"/>
          <w:vertAlign w:val="superscript"/>
        </w:rPr>
        <w:t>(наименование и реквизиты документа,  удостоверяющего полномочия представителя  Заказчика)</w:t>
      </w:r>
    </w:p>
    <w:p w:rsidR="005E13E9" w:rsidRDefault="00EF2281">
      <w:pPr>
        <w:pStyle w:val="ConsPlusNonformat"/>
        <w:rPr>
          <w:rFonts w:ascii="Times New Roman" w:hAnsi="Times New Roman"/>
        </w:rPr>
      </w:pPr>
      <w:r>
        <w:rPr>
          <w:rFonts w:ascii="Times New Roman" w:hAnsi="Times New Roman"/>
          <w:sz w:val="24"/>
          <w:szCs w:val="24"/>
        </w:rPr>
        <w:t>в интересах несовершеннолетнего</w:t>
      </w:r>
      <w:r>
        <w:rPr>
          <w:rFonts w:ascii="Times New Roman" w:hAnsi="Times New Roman"/>
          <w:sz w:val="22"/>
        </w:rPr>
        <w:t xml:space="preserve"> </w:t>
      </w:r>
    </w:p>
    <w:p w:rsidR="005E13E9" w:rsidRDefault="00EF2281">
      <w:pPr>
        <w:pStyle w:val="ConsPlusNonformat"/>
        <w:rPr>
          <w:rFonts w:ascii="Times New Roman" w:hAnsi="Times New Roman"/>
        </w:rPr>
      </w:pPr>
      <w:r>
        <w:rPr>
          <w:rFonts w:ascii="Times New Roman" w:hAnsi="Times New Roman"/>
          <w:sz w:val="22"/>
        </w:rPr>
        <w:t>_____________________________________________________</w:t>
      </w:r>
      <w:r w:rsidR="001136A3">
        <w:rPr>
          <w:rFonts w:ascii="Times New Roman" w:hAnsi="Times New Roman"/>
          <w:sz w:val="22"/>
        </w:rPr>
        <w:t>_______________________________</w:t>
      </w:r>
      <w:r>
        <w:rPr>
          <w:rFonts w:ascii="Times New Roman" w:hAnsi="Times New Roman"/>
          <w:sz w:val="22"/>
        </w:rPr>
        <w:t>,</w:t>
      </w:r>
    </w:p>
    <w:p w:rsidR="005E13E9" w:rsidRDefault="00EF2281">
      <w:pPr>
        <w:pStyle w:val="ConsPlusNonformat"/>
        <w:jc w:val="center"/>
        <w:rPr>
          <w:rFonts w:ascii="Times New Roman" w:hAnsi="Times New Roman"/>
        </w:rPr>
      </w:pPr>
      <w:r>
        <w:rPr>
          <w:rFonts w:ascii="Times New Roman" w:hAnsi="Times New Roman"/>
          <w:sz w:val="16"/>
          <w:szCs w:val="16"/>
          <w:vertAlign w:val="superscript"/>
        </w:rPr>
        <w:t>(фамилия, имя, отчество (при наличии),  дата рождения)</w:t>
      </w:r>
    </w:p>
    <w:p w:rsidR="005E13E9" w:rsidRDefault="00EF2281">
      <w:pPr>
        <w:pStyle w:val="ConsPlusNonformat"/>
        <w:jc w:val="both"/>
        <w:rPr>
          <w:rFonts w:ascii="Times New Roman" w:hAnsi="Times New Roman"/>
        </w:rPr>
      </w:pPr>
      <w:r>
        <w:rPr>
          <w:rFonts w:ascii="Times New Roman" w:hAnsi="Times New Roman"/>
          <w:sz w:val="24"/>
          <w:szCs w:val="24"/>
        </w:rPr>
        <w:t>именуем____ в дальнейшем "Обучающийся", совместно именуемые Стороны, заключили настоящий Договор о нижеследующем:</w:t>
      </w:r>
    </w:p>
    <w:p w:rsidR="005E13E9" w:rsidRDefault="00EF2281">
      <w:pPr>
        <w:shd w:val="clear" w:color="auto" w:fill="FFFFFF"/>
        <w:ind w:firstLine="720"/>
        <w:jc w:val="both"/>
        <w:rPr>
          <w:color w:val="000000"/>
          <w:lang w:bidi="en-US"/>
        </w:rPr>
      </w:pPr>
      <w:proofErr w:type="gramStart"/>
      <w:r>
        <w:rPr>
          <w:b/>
          <w:color w:val="000000"/>
          <w:sz w:val="24"/>
          <w:szCs w:val="24"/>
          <w:lang w:val="en-US" w:bidi="en-US"/>
        </w:rPr>
        <w:t>I</w:t>
      </w:r>
      <w:r>
        <w:rPr>
          <w:b/>
          <w:color w:val="000000"/>
          <w:sz w:val="24"/>
          <w:szCs w:val="24"/>
          <w:lang w:bidi="en-US"/>
        </w:rPr>
        <w:t>. Предмет договора.</w:t>
      </w:r>
      <w:proofErr w:type="gramEnd"/>
    </w:p>
    <w:p w:rsidR="005E13E9" w:rsidRDefault="00EF2281">
      <w:pPr>
        <w:shd w:val="clear" w:color="auto" w:fill="FFFFFF"/>
        <w:ind w:firstLine="720"/>
        <w:jc w:val="both"/>
        <w:rPr>
          <w:color w:val="000000"/>
          <w:lang w:bidi="en-US"/>
        </w:rPr>
      </w:pPr>
      <w:r>
        <w:rPr>
          <w:color w:val="000000"/>
          <w:sz w:val="24"/>
          <w:szCs w:val="24"/>
          <w:lang w:bidi="en-US"/>
        </w:rPr>
        <w:t xml:space="preserve">1.1.Исполнитель обязуется предоставить образовательную услугу </w:t>
      </w:r>
      <w:proofErr w:type="gramStart"/>
      <w:r>
        <w:rPr>
          <w:color w:val="000000"/>
          <w:sz w:val="24"/>
          <w:szCs w:val="24"/>
          <w:lang w:bidi="en-US"/>
        </w:rPr>
        <w:t>Обучающемуся</w:t>
      </w:r>
      <w:proofErr w:type="gramEnd"/>
      <w:r>
        <w:rPr>
          <w:color w:val="000000"/>
          <w:sz w:val="24"/>
          <w:szCs w:val="24"/>
          <w:lang w:bidi="en-US"/>
        </w:rPr>
        <w:t>, а Заказчик обязуется оплатить обучение Обучающегося по следующим программам: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3"/>
        <w:gridCol w:w="2846"/>
        <w:gridCol w:w="4458"/>
        <w:gridCol w:w="1744"/>
      </w:tblGrid>
      <w:tr w:rsidR="005E13E9" w:rsidTr="00CE3145">
        <w:tc>
          <w:tcPr>
            <w:tcW w:w="523" w:type="dxa"/>
            <w:vAlign w:val="center"/>
          </w:tcPr>
          <w:p w:rsidR="005E13E9" w:rsidRDefault="00EF2281">
            <w:pPr>
              <w:jc w:val="center"/>
              <w:rPr>
                <w:color w:val="000000"/>
                <w:lang w:bidi="en-US"/>
              </w:rPr>
            </w:pPr>
            <w:r>
              <w:rPr>
                <w:color w:val="000000"/>
                <w:sz w:val="16"/>
                <w:szCs w:val="16"/>
                <w:lang w:bidi="en-US"/>
              </w:rPr>
              <w:t xml:space="preserve">№ </w:t>
            </w:r>
            <w:proofErr w:type="spellStart"/>
            <w:proofErr w:type="gramStart"/>
            <w:r>
              <w:rPr>
                <w:color w:val="000000"/>
                <w:sz w:val="16"/>
                <w:szCs w:val="16"/>
                <w:lang w:bidi="en-US"/>
              </w:rPr>
              <w:t>п</w:t>
            </w:r>
            <w:proofErr w:type="spellEnd"/>
            <w:proofErr w:type="gramEnd"/>
            <w:r>
              <w:rPr>
                <w:color w:val="000000"/>
                <w:sz w:val="16"/>
                <w:szCs w:val="16"/>
                <w:lang w:bidi="en-US"/>
              </w:rPr>
              <w:t>/</w:t>
            </w:r>
            <w:proofErr w:type="spellStart"/>
            <w:r>
              <w:rPr>
                <w:color w:val="000000"/>
                <w:sz w:val="16"/>
                <w:szCs w:val="16"/>
                <w:lang w:bidi="en-US"/>
              </w:rPr>
              <w:t>п</w:t>
            </w:r>
            <w:proofErr w:type="spellEnd"/>
          </w:p>
        </w:tc>
        <w:tc>
          <w:tcPr>
            <w:tcW w:w="2846" w:type="dxa"/>
            <w:vAlign w:val="center"/>
          </w:tcPr>
          <w:p w:rsidR="005E13E9" w:rsidRDefault="00EF2281">
            <w:pPr>
              <w:jc w:val="center"/>
              <w:rPr>
                <w:color w:val="000000"/>
                <w:lang w:bidi="en-US"/>
              </w:rPr>
            </w:pPr>
            <w:r>
              <w:rPr>
                <w:color w:val="000000"/>
                <w:sz w:val="16"/>
                <w:szCs w:val="16"/>
                <w:lang w:bidi="en-US"/>
              </w:rPr>
              <w:t>Наименование услуги</w:t>
            </w:r>
          </w:p>
        </w:tc>
        <w:tc>
          <w:tcPr>
            <w:tcW w:w="4458" w:type="dxa"/>
            <w:vAlign w:val="center"/>
          </w:tcPr>
          <w:p w:rsidR="005E13E9" w:rsidRDefault="00EF2281">
            <w:pPr>
              <w:jc w:val="center"/>
              <w:rPr>
                <w:color w:val="000000"/>
                <w:lang w:bidi="en-US"/>
              </w:rPr>
            </w:pPr>
            <w:r>
              <w:rPr>
                <w:color w:val="000000"/>
                <w:sz w:val="16"/>
                <w:szCs w:val="16"/>
                <w:lang w:bidi="en-US"/>
              </w:rPr>
              <w:t>Образовательная программа</w:t>
            </w:r>
          </w:p>
          <w:p w:rsidR="005E13E9" w:rsidRDefault="00EF2281">
            <w:pPr>
              <w:jc w:val="center"/>
              <w:rPr>
                <w:color w:val="000000"/>
                <w:lang w:bidi="en-US"/>
              </w:rPr>
            </w:pPr>
            <w:r>
              <w:rPr>
                <w:color w:val="000000"/>
                <w:sz w:val="16"/>
                <w:szCs w:val="16"/>
                <w:lang w:bidi="en-US"/>
              </w:rPr>
              <w:t>(для образовательных услуг)</w:t>
            </w:r>
          </w:p>
        </w:tc>
        <w:tc>
          <w:tcPr>
            <w:tcW w:w="1744" w:type="dxa"/>
            <w:vAlign w:val="center"/>
          </w:tcPr>
          <w:p w:rsidR="005E13E9" w:rsidRDefault="00EF2281">
            <w:pPr>
              <w:jc w:val="center"/>
              <w:rPr>
                <w:color w:val="000000"/>
                <w:lang w:bidi="en-US"/>
              </w:rPr>
            </w:pPr>
            <w:r>
              <w:rPr>
                <w:color w:val="000000"/>
                <w:sz w:val="16"/>
                <w:szCs w:val="16"/>
                <w:lang w:bidi="en-US"/>
              </w:rPr>
              <w:t>Стоимость однократного получения услуги</w:t>
            </w:r>
          </w:p>
        </w:tc>
      </w:tr>
      <w:tr w:rsidR="005E13E9" w:rsidTr="00CE3145">
        <w:tc>
          <w:tcPr>
            <w:tcW w:w="523" w:type="dxa"/>
          </w:tcPr>
          <w:p w:rsidR="005E13E9" w:rsidRDefault="005E13E9">
            <w:pPr>
              <w:jc w:val="both"/>
              <w:rPr>
                <w:color w:val="000000"/>
                <w:lang w:bidi="en-US"/>
              </w:rPr>
            </w:pPr>
          </w:p>
          <w:p w:rsidR="005E13E9" w:rsidRDefault="00AD147A">
            <w:pPr>
              <w:jc w:val="both"/>
              <w:rPr>
                <w:color w:val="000000"/>
                <w:lang w:bidi="en-US"/>
              </w:rPr>
            </w:pPr>
            <w:r>
              <w:rPr>
                <w:color w:val="000000"/>
                <w:lang w:bidi="en-US"/>
              </w:rPr>
              <w:t>1</w:t>
            </w:r>
          </w:p>
        </w:tc>
        <w:tc>
          <w:tcPr>
            <w:tcW w:w="2846" w:type="dxa"/>
          </w:tcPr>
          <w:p w:rsidR="005E13E9" w:rsidRDefault="005E13E9">
            <w:pPr>
              <w:jc w:val="both"/>
              <w:rPr>
                <w:color w:val="000000"/>
                <w:lang w:bidi="en-US"/>
              </w:rPr>
            </w:pPr>
          </w:p>
        </w:tc>
        <w:tc>
          <w:tcPr>
            <w:tcW w:w="4458" w:type="dxa"/>
          </w:tcPr>
          <w:p w:rsidR="005E13E9" w:rsidRDefault="005E13E9">
            <w:pPr>
              <w:jc w:val="both"/>
              <w:rPr>
                <w:color w:val="000000"/>
                <w:lang w:bidi="en-US"/>
              </w:rPr>
            </w:pPr>
          </w:p>
        </w:tc>
        <w:tc>
          <w:tcPr>
            <w:tcW w:w="1744" w:type="dxa"/>
          </w:tcPr>
          <w:p w:rsidR="005E13E9" w:rsidRDefault="005E13E9">
            <w:pPr>
              <w:jc w:val="both"/>
              <w:rPr>
                <w:color w:val="000000"/>
                <w:lang w:bidi="en-US"/>
              </w:rPr>
            </w:pPr>
          </w:p>
        </w:tc>
      </w:tr>
    </w:tbl>
    <w:p w:rsidR="005E13E9" w:rsidRDefault="00EF2281">
      <w:pPr>
        <w:shd w:val="clear" w:color="auto" w:fill="FFFFFF"/>
        <w:jc w:val="both"/>
        <w:rPr>
          <w:color w:val="000000"/>
          <w:lang w:bidi="en-US"/>
        </w:rPr>
      </w:pPr>
      <w:r>
        <w:rPr>
          <w:color w:val="000000"/>
          <w:sz w:val="24"/>
          <w:szCs w:val="24"/>
          <w:lang w:bidi="en-US"/>
        </w:rPr>
        <w:t>в пределах федерального государственного образовательного стандарта в соответствии с учебными планами, в том числе индивидуальными программами Исполнителя.</w:t>
      </w:r>
    </w:p>
    <w:p w:rsidR="005E13E9" w:rsidRDefault="00EF2281">
      <w:pPr>
        <w:shd w:val="clear" w:color="auto" w:fill="FFFFFF"/>
        <w:ind w:firstLine="720"/>
        <w:jc w:val="both"/>
        <w:rPr>
          <w:color w:val="000000"/>
          <w:lang w:bidi="en-US"/>
        </w:rPr>
      </w:pPr>
      <w:r>
        <w:rPr>
          <w:color w:val="000000"/>
          <w:sz w:val="24"/>
          <w:szCs w:val="24"/>
          <w:lang w:bidi="en-US"/>
        </w:rPr>
        <w:t>1.2. Срок освоения образовательной программы (продолжительность обучения) на момент подписания До</w:t>
      </w:r>
      <w:r w:rsidR="00AD147A">
        <w:rPr>
          <w:color w:val="000000"/>
          <w:sz w:val="24"/>
          <w:szCs w:val="24"/>
          <w:lang w:bidi="en-US"/>
        </w:rPr>
        <w:t xml:space="preserve">говора составляет </w:t>
      </w:r>
      <w:r w:rsidR="00CB7823">
        <w:rPr>
          <w:color w:val="000000"/>
          <w:sz w:val="24"/>
          <w:szCs w:val="24"/>
          <w:lang w:bidi="en-US"/>
        </w:rPr>
        <w:t>18 занятий</w:t>
      </w:r>
      <w:r w:rsidR="00FF5638">
        <w:rPr>
          <w:color w:val="000000"/>
          <w:sz w:val="24"/>
          <w:szCs w:val="24"/>
          <w:lang w:bidi="en-US"/>
        </w:rPr>
        <w:t xml:space="preserve"> с 24.10.2022 по 22.12.2022</w:t>
      </w:r>
      <w:bookmarkStart w:id="1" w:name="_GoBack"/>
      <w:bookmarkEnd w:id="1"/>
      <w:r w:rsidR="00CB7823">
        <w:rPr>
          <w:color w:val="000000"/>
          <w:sz w:val="24"/>
          <w:szCs w:val="24"/>
          <w:lang w:bidi="en-US"/>
        </w:rPr>
        <w:t>: по 2 занятия в неделю понедельник и четверг с 18.20 до 19.00. Стоимость 1занятия 400р</w:t>
      </w:r>
    </w:p>
    <w:p w:rsidR="005E13E9" w:rsidRDefault="00EF2281">
      <w:pPr>
        <w:shd w:val="clear" w:color="auto" w:fill="FFFFFF"/>
        <w:ind w:firstLine="720"/>
        <w:jc w:val="both"/>
        <w:rPr>
          <w:color w:val="000000"/>
          <w:lang w:bidi="en-US"/>
        </w:rPr>
      </w:pPr>
      <w:r>
        <w:rPr>
          <w:b/>
          <w:color w:val="000000"/>
          <w:sz w:val="24"/>
          <w:szCs w:val="24"/>
          <w:lang w:val="en-US" w:bidi="en-US"/>
        </w:rPr>
        <w:t>II</w:t>
      </w:r>
      <w:r>
        <w:rPr>
          <w:b/>
          <w:color w:val="000000"/>
          <w:sz w:val="24"/>
          <w:szCs w:val="24"/>
          <w:lang w:bidi="en-US"/>
        </w:rPr>
        <w:t>.Взаимодействие сторон</w:t>
      </w:r>
    </w:p>
    <w:p w:rsidR="005E13E9" w:rsidRDefault="00EF2281">
      <w:pPr>
        <w:shd w:val="clear" w:color="auto" w:fill="FFFFFF"/>
        <w:ind w:firstLine="720"/>
        <w:jc w:val="both"/>
        <w:rPr>
          <w:color w:val="000000"/>
          <w:lang w:bidi="en-US"/>
        </w:rPr>
      </w:pPr>
      <w:r>
        <w:rPr>
          <w:color w:val="000000"/>
          <w:sz w:val="24"/>
          <w:szCs w:val="24"/>
          <w:lang w:bidi="en-US"/>
        </w:rPr>
        <w:t>2.1.Исполнитель обязан:</w:t>
      </w:r>
    </w:p>
    <w:p w:rsidR="005E13E9" w:rsidRDefault="00EF2281">
      <w:pPr>
        <w:shd w:val="clear" w:color="auto" w:fill="FFFFFF"/>
        <w:ind w:firstLine="720"/>
        <w:jc w:val="both"/>
        <w:rPr>
          <w:color w:val="000000"/>
          <w:lang w:bidi="en-US"/>
        </w:rPr>
      </w:pPr>
      <w:r>
        <w:rPr>
          <w:color w:val="000000"/>
          <w:sz w:val="24"/>
          <w:szCs w:val="24"/>
          <w:lang w:bidi="en-US"/>
        </w:rPr>
        <w:t>2.1.1.Давать исчерпывающие бесплатные консультации Заказчику по вопросам, относящимся к оказываемым платным услугам;</w:t>
      </w:r>
    </w:p>
    <w:p w:rsidR="005E13E9" w:rsidRDefault="00EF2281">
      <w:pPr>
        <w:shd w:val="clear" w:color="auto" w:fill="FFFFFF"/>
        <w:ind w:firstLine="720"/>
        <w:jc w:val="both"/>
        <w:rPr>
          <w:color w:val="000000"/>
          <w:lang w:bidi="en-US"/>
        </w:rPr>
      </w:pPr>
      <w:r>
        <w:rPr>
          <w:color w:val="000000"/>
          <w:sz w:val="24"/>
          <w:szCs w:val="24"/>
          <w:lang w:bidi="en-US"/>
        </w:rPr>
        <w:t>2.1.2.Предоставлять услуги в полном объеме, по цене (тарифу) и в сроки, предусмотренные прейскурантом и Договором, контролировать качество предоставления услуги.</w:t>
      </w:r>
    </w:p>
    <w:p w:rsidR="005E13E9" w:rsidRDefault="00EF2281">
      <w:pPr>
        <w:pStyle w:val="af4"/>
        <w:ind w:firstLine="720"/>
        <w:jc w:val="both"/>
        <w:rPr>
          <w:rFonts w:ascii="Times New Roman" w:hAnsi="Times New Roman"/>
        </w:rPr>
      </w:pPr>
      <w:r>
        <w:rPr>
          <w:rFonts w:ascii="Times New Roman" w:hAnsi="Times New Roman"/>
          <w:color w:val="000000"/>
          <w:sz w:val="24"/>
          <w:szCs w:val="24"/>
          <w:lang w:bidi="en-US"/>
        </w:rPr>
        <w:t>2.1.3.</w:t>
      </w:r>
      <w:r>
        <w:rPr>
          <w:rFonts w:ascii="Times New Roman" w:hAnsi="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5E13E9" w:rsidRPr="00AD147A" w:rsidRDefault="00EF2281" w:rsidP="00AD147A">
      <w:pPr>
        <w:shd w:val="clear" w:color="auto" w:fill="FFFFFF"/>
        <w:ind w:firstLine="720"/>
        <w:jc w:val="both"/>
        <w:rPr>
          <w:color w:val="000000"/>
          <w:lang w:bidi="en-US"/>
        </w:rPr>
      </w:pPr>
      <w:r>
        <w:rPr>
          <w:color w:val="000000"/>
          <w:sz w:val="24"/>
          <w:szCs w:val="24"/>
          <w:lang w:bidi="en-US"/>
        </w:rPr>
        <w:t xml:space="preserve">2.1.4.Обеспечить охрану жизни и </w:t>
      </w:r>
      <w:proofErr w:type="gramStart"/>
      <w:r>
        <w:rPr>
          <w:color w:val="000000"/>
          <w:sz w:val="24"/>
          <w:szCs w:val="24"/>
          <w:lang w:bidi="en-US"/>
        </w:rPr>
        <w:t>здоровья</w:t>
      </w:r>
      <w:proofErr w:type="gramEnd"/>
      <w:r>
        <w:rPr>
          <w:color w:val="000000"/>
          <w:sz w:val="24"/>
          <w:szCs w:val="24"/>
          <w:lang w:bidi="en-US"/>
        </w:rPr>
        <w:t xml:space="preserve"> обучающихся во время оказания услуги, обеспечивать обучающемуся уважение человеческого достоинства, защиту от всех форм физического и психического насилия.</w:t>
      </w:r>
    </w:p>
    <w:p w:rsidR="005E13E9" w:rsidRDefault="00AD147A">
      <w:pPr>
        <w:shd w:val="clear" w:color="auto" w:fill="FFFFFF"/>
        <w:ind w:firstLine="720"/>
        <w:jc w:val="both"/>
        <w:rPr>
          <w:color w:val="000000"/>
          <w:lang w:bidi="en-US"/>
        </w:rPr>
      </w:pPr>
      <w:r>
        <w:rPr>
          <w:color w:val="000000"/>
          <w:sz w:val="24"/>
          <w:szCs w:val="24"/>
          <w:lang w:bidi="en-US"/>
        </w:rPr>
        <w:t>2.1.5</w:t>
      </w:r>
      <w:r w:rsidR="00EF2281">
        <w:rPr>
          <w:color w:val="000000"/>
          <w:sz w:val="24"/>
          <w:szCs w:val="24"/>
          <w:lang w:bidi="en-US"/>
        </w:rPr>
        <w:t>.Производить перерасчет родительской платы за дополнительные платные образовательные и иные услуги, в случае пропуска ребенком занятий (услуг) по уважительной причине (больничный лист).</w:t>
      </w:r>
    </w:p>
    <w:p w:rsidR="005E13E9" w:rsidRDefault="00EF2281">
      <w:pPr>
        <w:shd w:val="clear" w:color="auto" w:fill="FFFFFF"/>
        <w:ind w:firstLine="720"/>
        <w:jc w:val="both"/>
        <w:rPr>
          <w:color w:val="000000"/>
          <w:lang w:bidi="en-US"/>
        </w:rPr>
      </w:pPr>
      <w:r>
        <w:rPr>
          <w:color w:val="000000"/>
          <w:sz w:val="24"/>
          <w:szCs w:val="24"/>
          <w:lang w:bidi="en-US"/>
        </w:rPr>
        <w:t>2.2.Заказчик обязуется:</w:t>
      </w:r>
    </w:p>
    <w:p w:rsidR="005E13E9" w:rsidRDefault="00EF2281">
      <w:pPr>
        <w:pStyle w:val="af4"/>
        <w:ind w:firstLine="720"/>
        <w:jc w:val="both"/>
        <w:rPr>
          <w:rFonts w:ascii="Times New Roman" w:hAnsi="Times New Roman"/>
        </w:rPr>
      </w:pPr>
      <w:r>
        <w:rPr>
          <w:rFonts w:ascii="Times New Roman" w:hAnsi="Times New Roman"/>
          <w:color w:val="000000"/>
          <w:sz w:val="24"/>
          <w:szCs w:val="24"/>
          <w:lang w:bidi="en-US"/>
        </w:rPr>
        <w:t>2.2.1.</w:t>
      </w:r>
      <w:r>
        <w:rPr>
          <w:rFonts w:ascii="Times New Roman" w:hAnsi="Times New Roman"/>
          <w:sz w:val="24"/>
          <w:szCs w:val="24"/>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w:t>
      </w:r>
      <w:r>
        <w:rPr>
          <w:rFonts w:ascii="Times New Roman" w:hAnsi="Times New Roman"/>
          <w:sz w:val="24"/>
          <w:szCs w:val="24"/>
        </w:rPr>
        <w:lastRenderedPageBreak/>
        <w:t>вспомогательному, медицинскому и иному персоналу Исполнителя и другим воспитанникам, не посягать на их честь и достоинство.</w:t>
      </w:r>
    </w:p>
    <w:p w:rsidR="005E13E9" w:rsidRDefault="00EF2281">
      <w:pPr>
        <w:pStyle w:val="af4"/>
        <w:ind w:firstLine="720"/>
        <w:jc w:val="both"/>
        <w:rPr>
          <w:rFonts w:ascii="Times New Roman" w:hAnsi="Times New Roman"/>
        </w:rPr>
      </w:pPr>
      <w:r>
        <w:rPr>
          <w:rFonts w:ascii="Times New Roman" w:hAnsi="Times New Roman"/>
          <w:sz w:val="24"/>
          <w:szCs w:val="24"/>
        </w:rPr>
        <w:t>2.2.2.Обеспечить посещение Обучающимся образовательной организации согласно правилам внутреннего распорядка Исполнителя.</w:t>
      </w:r>
    </w:p>
    <w:p w:rsidR="005E13E9" w:rsidRDefault="00EF2281">
      <w:pPr>
        <w:shd w:val="clear" w:color="auto" w:fill="FFFFFF"/>
        <w:ind w:firstLine="720"/>
        <w:jc w:val="both"/>
        <w:rPr>
          <w:color w:val="000000"/>
          <w:lang w:bidi="en-US"/>
        </w:rPr>
      </w:pPr>
      <w:r>
        <w:rPr>
          <w:color w:val="000000"/>
          <w:sz w:val="24"/>
          <w:szCs w:val="24"/>
          <w:lang w:bidi="en-US"/>
        </w:rPr>
        <w:t>2.2.3.Своевременно вносить оплату за оказание услуги, на основании выставленной образовательной организацией квитанции, до 10 числа текущего месяца через филиалы Сбербанка.</w:t>
      </w:r>
    </w:p>
    <w:p w:rsidR="005E13E9" w:rsidRDefault="00EF2281">
      <w:pPr>
        <w:shd w:val="clear" w:color="auto" w:fill="FFFFFF"/>
        <w:ind w:firstLine="720"/>
        <w:jc w:val="both"/>
        <w:rPr>
          <w:color w:val="000000"/>
          <w:lang w:bidi="en-US"/>
        </w:rPr>
      </w:pPr>
      <w:r>
        <w:rPr>
          <w:color w:val="000000"/>
          <w:sz w:val="24"/>
          <w:szCs w:val="24"/>
          <w:lang w:bidi="en-US"/>
        </w:rPr>
        <w:t>2.2.4.Заблаговременно уведомить администрацию о прекращении посещения занятий ребёнком.</w:t>
      </w:r>
    </w:p>
    <w:p w:rsidR="005E13E9" w:rsidRDefault="00EF2281">
      <w:pPr>
        <w:shd w:val="clear" w:color="auto" w:fill="FFFFFF"/>
        <w:ind w:firstLine="720"/>
        <w:jc w:val="both"/>
        <w:rPr>
          <w:color w:val="000000"/>
          <w:lang w:bidi="en-US"/>
        </w:rPr>
      </w:pPr>
      <w:r>
        <w:rPr>
          <w:b/>
          <w:color w:val="000000"/>
          <w:sz w:val="24"/>
          <w:szCs w:val="24"/>
          <w:lang w:val="en-US" w:bidi="en-US"/>
        </w:rPr>
        <w:t>III</w:t>
      </w:r>
      <w:r>
        <w:rPr>
          <w:b/>
          <w:color w:val="000000"/>
          <w:sz w:val="24"/>
          <w:szCs w:val="24"/>
          <w:lang w:bidi="en-US"/>
        </w:rPr>
        <w:t>.Стоимость образовательных услуг, сроки и порядок их оплаты</w:t>
      </w:r>
    </w:p>
    <w:p w:rsidR="005E13E9" w:rsidRDefault="00EF2281">
      <w:pPr>
        <w:shd w:val="clear" w:color="auto" w:fill="FFFFFF"/>
        <w:ind w:firstLine="720"/>
        <w:jc w:val="both"/>
        <w:rPr>
          <w:color w:val="000000"/>
          <w:lang w:bidi="en-US"/>
        </w:rPr>
      </w:pPr>
      <w:r>
        <w:rPr>
          <w:color w:val="000000"/>
          <w:sz w:val="24"/>
          <w:szCs w:val="24"/>
          <w:lang w:bidi="en-US"/>
        </w:rPr>
        <w:t>3.1.Стоимость платных образовательных услуг определяется на основе расчета экономически обоснованной себестоимости платных образовательных услуг с учетом необходимой</w:t>
      </w:r>
      <w:r w:rsidR="001F5BEB">
        <w:rPr>
          <w:color w:val="000000"/>
          <w:sz w:val="24"/>
          <w:szCs w:val="24"/>
          <w:lang w:bidi="en-US"/>
        </w:rPr>
        <w:t xml:space="preserve"> уплаты налогов и сборов, а так </w:t>
      </w:r>
      <w:r>
        <w:rPr>
          <w:color w:val="000000"/>
          <w:sz w:val="24"/>
          <w:szCs w:val="24"/>
          <w:lang w:bidi="en-US"/>
        </w:rPr>
        <w:t>же с учетом возможности развития и совершенствования образовательного процесса и материальной базы образовательной организации.</w:t>
      </w:r>
    </w:p>
    <w:p w:rsidR="005E13E9" w:rsidRDefault="00EF2281">
      <w:pPr>
        <w:shd w:val="clear" w:color="auto" w:fill="FFFFFF"/>
        <w:ind w:firstLine="720"/>
        <w:jc w:val="both"/>
        <w:rPr>
          <w:color w:val="000000"/>
          <w:lang w:bidi="en-US"/>
        </w:rPr>
      </w:pPr>
      <w:r>
        <w:rPr>
          <w:color w:val="000000"/>
          <w:sz w:val="24"/>
          <w:szCs w:val="24"/>
          <w:lang w:bidi="en-US"/>
        </w:rPr>
        <w:t>3.2.Увеличение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E13E9" w:rsidRDefault="00EF2281">
      <w:pPr>
        <w:shd w:val="clear" w:color="auto" w:fill="FFFFFF"/>
        <w:ind w:firstLine="720"/>
        <w:jc w:val="both"/>
        <w:rPr>
          <w:color w:val="000000"/>
          <w:lang w:bidi="en-US"/>
        </w:rPr>
      </w:pPr>
      <w:r>
        <w:rPr>
          <w:color w:val="000000"/>
          <w:sz w:val="24"/>
          <w:szCs w:val="24"/>
          <w:lang w:bidi="en-US"/>
        </w:rPr>
        <w:t>3.</w:t>
      </w:r>
      <w:r w:rsidR="001F5BEB">
        <w:rPr>
          <w:color w:val="000000"/>
          <w:sz w:val="24"/>
          <w:szCs w:val="24"/>
          <w:lang w:bidi="en-US"/>
        </w:rPr>
        <w:t xml:space="preserve">3.Оплата производится </w:t>
      </w:r>
      <w:r>
        <w:rPr>
          <w:color w:val="000000"/>
          <w:sz w:val="24"/>
          <w:szCs w:val="24"/>
          <w:lang w:bidi="en-US"/>
        </w:rPr>
        <w:t>в безналичном пор</w:t>
      </w:r>
      <w:r w:rsidR="001F5BEB">
        <w:rPr>
          <w:color w:val="000000"/>
          <w:sz w:val="24"/>
          <w:szCs w:val="24"/>
          <w:lang w:bidi="en-US"/>
        </w:rPr>
        <w:t>ядке на основании квитанции  в течени</w:t>
      </w:r>
      <w:proofErr w:type="gramStart"/>
      <w:r w:rsidR="001F5BEB">
        <w:rPr>
          <w:color w:val="000000"/>
          <w:sz w:val="24"/>
          <w:szCs w:val="24"/>
          <w:lang w:bidi="en-US"/>
        </w:rPr>
        <w:t>и</w:t>
      </w:r>
      <w:proofErr w:type="gramEnd"/>
      <w:r w:rsidR="001F5BEB">
        <w:rPr>
          <w:color w:val="000000"/>
          <w:sz w:val="24"/>
          <w:szCs w:val="24"/>
          <w:lang w:bidi="en-US"/>
        </w:rPr>
        <w:t xml:space="preserve"> 7 дней начала курсов.</w:t>
      </w:r>
    </w:p>
    <w:p w:rsidR="005E13E9" w:rsidRDefault="00EF2281">
      <w:pPr>
        <w:shd w:val="clear" w:color="auto" w:fill="FFFFFF"/>
        <w:ind w:firstLine="720"/>
        <w:jc w:val="both"/>
        <w:rPr>
          <w:color w:val="000000"/>
          <w:lang w:bidi="en-US"/>
        </w:rPr>
      </w:pPr>
      <w:r>
        <w:rPr>
          <w:color w:val="000000"/>
          <w:sz w:val="24"/>
          <w:szCs w:val="24"/>
          <w:lang w:bidi="en-US"/>
        </w:rPr>
        <w:t>3.4.На оказание платных образовательных услуг, предусмотренных настоящим договором, может быть составлена смета.</w:t>
      </w:r>
    </w:p>
    <w:p w:rsidR="005E13E9" w:rsidRDefault="00EF2281">
      <w:pPr>
        <w:shd w:val="clear" w:color="auto" w:fill="FFFFFF"/>
        <w:ind w:firstLine="720"/>
        <w:jc w:val="both"/>
        <w:rPr>
          <w:color w:val="000000"/>
          <w:lang w:bidi="en-US"/>
        </w:rPr>
      </w:pPr>
      <w:r>
        <w:rPr>
          <w:b/>
          <w:color w:val="000000"/>
          <w:sz w:val="24"/>
          <w:szCs w:val="24"/>
          <w:lang w:val="en-US" w:bidi="en-US"/>
        </w:rPr>
        <w:t>IV</w:t>
      </w:r>
      <w:r>
        <w:rPr>
          <w:b/>
          <w:color w:val="000000"/>
          <w:sz w:val="24"/>
          <w:szCs w:val="24"/>
          <w:lang w:bidi="en-US"/>
        </w:rPr>
        <w:t>.Порядок изменения и расторжения Договора</w:t>
      </w:r>
    </w:p>
    <w:p w:rsidR="005E13E9" w:rsidRDefault="00EF2281">
      <w:pPr>
        <w:shd w:val="clear" w:color="auto" w:fill="FFFFFF"/>
        <w:ind w:firstLine="720"/>
        <w:jc w:val="both"/>
        <w:rPr>
          <w:color w:val="000000"/>
          <w:lang w:bidi="en-US"/>
        </w:rPr>
      </w:pPr>
      <w:r>
        <w:rPr>
          <w:color w:val="000000"/>
          <w:sz w:val="24"/>
          <w:szCs w:val="24"/>
          <w:lang w:bidi="en-US"/>
        </w:rPr>
        <w:t>4.1.Условия,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E13E9" w:rsidRDefault="00EF2281">
      <w:pPr>
        <w:shd w:val="clear" w:color="auto" w:fill="FFFFFF"/>
        <w:ind w:firstLine="720"/>
        <w:jc w:val="both"/>
        <w:rPr>
          <w:color w:val="000000"/>
          <w:lang w:bidi="en-US"/>
        </w:rPr>
      </w:pPr>
      <w:r>
        <w:rPr>
          <w:color w:val="000000"/>
          <w:sz w:val="24"/>
          <w:szCs w:val="24"/>
          <w:lang w:bidi="en-US"/>
        </w:rPr>
        <w:t xml:space="preserve">4.2.Настоящий </w:t>
      </w:r>
      <w:proofErr w:type="gramStart"/>
      <w:r>
        <w:rPr>
          <w:color w:val="000000"/>
          <w:sz w:val="24"/>
          <w:szCs w:val="24"/>
          <w:lang w:bidi="en-US"/>
        </w:rPr>
        <w:t>Договор</w:t>
      </w:r>
      <w:proofErr w:type="gramEnd"/>
      <w:r>
        <w:rPr>
          <w:color w:val="000000"/>
          <w:sz w:val="24"/>
          <w:szCs w:val="24"/>
          <w:lang w:bidi="en-US"/>
        </w:rPr>
        <w:t xml:space="preserve"> может быть расторгнут по соглашению Сторон.</w:t>
      </w:r>
    </w:p>
    <w:p w:rsidR="007B633A" w:rsidRDefault="00EF2281" w:rsidP="007B633A">
      <w:pPr>
        <w:pStyle w:val="1"/>
        <w:shd w:val="clear" w:color="auto" w:fill="FFFFFF"/>
        <w:spacing w:before="161" w:after="161"/>
        <w:ind w:left="375" w:firstLine="334"/>
        <w:jc w:val="both"/>
        <w:rPr>
          <w:color w:val="22272F"/>
          <w:sz w:val="33"/>
          <w:szCs w:val="33"/>
        </w:rPr>
      </w:pPr>
      <w:r w:rsidRPr="007B633A">
        <w:rPr>
          <w:rFonts w:ascii="Times New Roman" w:eastAsia="Times New Roman" w:hAnsi="Times New Roman" w:cs="Times New Roman"/>
          <w:b w:val="0"/>
          <w:bCs w:val="0"/>
          <w:color w:val="000000"/>
          <w:sz w:val="24"/>
          <w:szCs w:val="24"/>
          <w:lang w:bidi="en-US"/>
        </w:rPr>
        <w:t xml:space="preserve">4.3.Настоящий </w:t>
      </w:r>
      <w:proofErr w:type="gramStart"/>
      <w:r w:rsidRPr="007B633A">
        <w:rPr>
          <w:rFonts w:ascii="Times New Roman" w:eastAsia="Times New Roman" w:hAnsi="Times New Roman" w:cs="Times New Roman"/>
          <w:b w:val="0"/>
          <w:bCs w:val="0"/>
          <w:color w:val="000000"/>
          <w:sz w:val="24"/>
          <w:szCs w:val="24"/>
          <w:lang w:bidi="en-US"/>
        </w:rPr>
        <w:t>Договор</w:t>
      </w:r>
      <w:proofErr w:type="gramEnd"/>
      <w:r w:rsidRPr="007B633A">
        <w:rPr>
          <w:rFonts w:ascii="Times New Roman" w:eastAsia="Times New Roman" w:hAnsi="Times New Roman" w:cs="Times New Roman"/>
          <w:b w:val="0"/>
          <w:bCs w:val="0"/>
          <w:color w:val="000000"/>
          <w:sz w:val="24"/>
          <w:szCs w:val="24"/>
          <w:lang w:bidi="en-US"/>
        </w:rPr>
        <w:t xml:space="preserve">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w:t>
      </w:r>
      <w:r w:rsidR="007B633A" w:rsidRPr="007B633A">
        <w:rPr>
          <w:rFonts w:ascii="Times New Roman" w:eastAsia="Times New Roman" w:hAnsi="Times New Roman" w:cs="Times New Roman"/>
          <w:b w:val="0"/>
          <w:bCs w:val="0"/>
          <w:color w:val="000000"/>
          <w:sz w:val="24"/>
          <w:szCs w:val="24"/>
          <w:lang w:bidi="en-US"/>
        </w:rPr>
        <w:t>Постановление Правительства РФ от 15 сентября 2020 г. N 1441 "Об утверждении Правил оказания платных образовательных услуг"</w:t>
      </w:r>
    </w:p>
    <w:p w:rsidR="005E13E9" w:rsidRDefault="00EF2281">
      <w:pPr>
        <w:shd w:val="clear" w:color="auto" w:fill="FFFFFF"/>
        <w:ind w:firstLine="720"/>
        <w:jc w:val="both"/>
        <w:rPr>
          <w:color w:val="000000"/>
          <w:lang w:bidi="en-US"/>
        </w:rPr>
      </w:pPr>
      <w:r>
        <w:rPr>
          <w:color w:val="000000"/>
          <w:sz w:val="24"/>
          <w:szCs w:val="24"/>
          <w:lang w:bidi="en-US"/>
        </w:rPr>
        <w:t>4.4.Исполнитель вправе отказаться от исполнения обязательств по Договору при условии полного возмещения Заказчику убытков.</w:t>
      </w:r>
    </w:p>
    <w:p w:rsidR="005E13E9" w:rsidRDefault="00EF2281">
      <w:pPr>
        <w:shd w:val="clear" w:color="auto" w:fill="FFFFFF"/>
        <w:ind w:firstLine="720"/>
        <w:jc w:val="both"/>
        <w:rPr>
          <w:color w:val="000000"/>
          <w:lang w:bidi="en-US"/>
        </w:rPr>
      </w:pPr>
      <w:r>
        <w:rPr>
          <w:b/>
          <w:color w:val="000000"/>
          <w:sz w:val="24"/>
          <w:szCs w:val="24"/>
          <w:lang w:val="en-US" w:bidi="en-US"/>
        </w:rPr>
        <w:t>V</w:t>
      </w:r>
      <w:r>
        <w:rPr>
          <w:b/>
          <w:color w:val="000000"/>
          <w:sz w:val="24"/>
          <w:szCs w:val="24"/>
          <w:lang w:bidi="en-US"/>
        </w:rPr>
        <w:t>.Ответственность Исполнителя, Заказчика</w:t>
      </w:r>
    </w:p>
    <w:p w:rsidR="005E13E9" w:rsidRDefault="00EF2281">
      <w:pPr>
        <w:shd w:val="clear" w:color="auto" w:fill="FFFFFF"/>
        <w:ind w:firstLine="720"/>
        <w:jc w:val="both"/>
        <w:rPr>
          <w:color w:val="000000"/>
          <w:lang w:bidi="en-US"/>
        </w:rPr>
      </w:pPr>
      <w:r>
        <w:rPr>
          <w:color w:val="000000"/>
          <w:sz w:val="24"/>
          <w:szCs w:val="24"/>
          <w:lang w:bidi="en-US"/>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5E13E9" w:rsidRDefault="00EF2281">
      <w:pPr>
        <w:shd w:val="clear" w:color="auto" w:fill="FFFFFF"/>
        <w:ind w:firstLine="720"/>
        <w:jc w:val="both"/>
        <w:rPr>
          <w:color w:val="000000"/>
          <w:lang w:bidi="en-US"/>
        </w:rPr>
      </w:pPr>
      <w:r>
        <w:rPr>
          <w:color w:val="000000"/>
          <w:sz w:val="24"/>
          <w:szCs w:val="24"/>
          <w:lang w:bidi="en-US"/>
        </w:rPr>
        <w:t>5.2.При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E13E9" w:rsidRDefault="00EF2281">
      <w:pPr>
        <w:shd w:val="clear" w:color="auto" w:fill="FFFFFF"/>
        <w:ind w:firstLine="720"/>
        <w:jc w:val="both"/>
        <w:rPr>
          <w:color w:val="000000"/>
          <w:lang w:bidi="en-US"/>
        </w:rPr>
      </w:pPr>
      <w:r>
        <w:rPr>
          <w:color w:val="000000"/>
          <w:sz w:val="24"/>
          <w:szCs w:val="24"/>
          <w:lang w:bidi="en-US"/>
        </w:rPr>
        <w:t>5.2.1. безвозмездного оказания платной услуги.</w:t>
      </w:r>
    </w:p>
    <w:p w:rsidR="005E13E9" w:rsidRDefault="00EF2281">
      <w:pPr>
        <w:pStyle w:val="af4"/>
        <w:ind w:firstLine="720"/>
        <w:jc w:val="both"/>
        <w:rPr>
          <w:rFonts w:ascii="Times New Roman" w:hAnsi="Times New Roman"/>
        </w:rPr>
      </w:pPr>
      <w:r>
        <w:rPr>
          <w:rFonts w:ascii="Times New Roman" w:hAnsi="Times New Roman"/>
          <w:color w:val="000000"/>
          <w:sz w:val="24"/>
          <w:szCs w:val="24"/>
          <w:lang w:bidi="en-US"/>
        </w:rPr>
        <w:t>5.2.2.соразмерного уменьшения стоимости оказанной платной образовательной услуги.</w:t>
      </w:r>
    </w:p>
    <w:p w:rsidR="005E13E9" w:rsidRDefault="00EF2281">
      <w:pPr>
        <w:pStyle w:val="af4"/>
        <w:ind w:firstLine="720"/>
        <w:jc w:val="both"/>
        <w:rPr>
          <w:rFonts w:ascii="Times New Roman" w:hAnsi="Times New Roman"/>
        </w:rPr>
      </w:pPr>
      <w:r>
        <w:rPr>
          <w:rFonts w:ascii="Times New Roman" w:hAnsi="Times New Roman"/>
          <w:sz w:val="24"/>
          <w:szCs w:val="24"/>
        </w:rPr>
        <w:t>5.2.3. возмещения понесенных им расходов по устранению недостатков оказанной платной образовательной услуги своими силами или третьими лицами.</w:t>
      </w:r>
    </w:p>
    <w:p w:rsidR="005E13E9" w:rsidRDefault="00EF2281">
      <w:pPr>
        <w:pStyle w:val="ConsPlusNonformat"/>
        <w:ind w:firstLine="720"/>
        <w:jc w:val="both"/>
        <w:rPr>
          <w:rFonts w:ascii="Times New Roman" w:hAnsi="Times New Roman"/>
        </w:rPr>
      </w:pPr>
      <w:r>
        <w:rPr>
          <w:rFonts w:ascii="Times New Roman" w:hAnsi="Times New Roman"/>
          <w:sz w:val="24"/>
          <w:szCs w:val="24"/>
        </w:rPr>
        <w:t>5.3.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5E13E9" w:rsidRDefault="00EF2281">
      <w:pPr>
        <w:pStyle w:val="af4"/>
        <w:ind w:firstLine="720"/>
        <w:jc w:val="both"/>
        <w:rPr>
          <w:rFonts w:ascii="Times New Roman" w:hAnsi="Times New Roman"/>
        </w:rPr>
      </w:pPr>
      <w:r>
        <w:rPr>
          <w:rFonts w:ascii="Times New Roman" w:hAnsi="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5E13E9" w:rsidRDefault="00EF2281">
      <w:pPr>
        <w:pStyle w:val="af4"/>
        <w:ind w:firstLine="720"/>
        <w:jc w:val="both"/>
        <w:rPr>
          <w:rFonts w:ascii="Times New Roman" w:hAnsi="Times New Roman"/>
        </w:rPr>
      </w:pPr>
      <w:r>
        <w:rPr>
          <w:rFonts w:ascii="Times New Roman" w:hAnsi="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5E13E9" w:rsidRDefault="00EF2281">
      <w:pPr>
        <w:pStyle w:val="af4"/>
        <w:ind w:firstLine="720"/>
        <w:jc w:val="both"/>
        <w:rPr>
          <w:rFonts w:ascii="Times New Roman" w:hAnsi="Times New Roman"/>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E13E9" w:rsidRDefault="00EF2281">
      <w:pPr>
        <w:pStyle w:val="af4"/>
        <w:ind w:firstLine="720"/>
        <w:jc w:val="both"/>
        <w:rPr>
          <w:rFonts w:ascii="Times New Roman" w:hAnsi="Times New Roman"/>
        </w:rPr>
      </w:pPr>
      <w:r>
        <w:rPr>
          <w:rFonts w:ascii="Times New Roman" w:hAnsi="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E13E9" w:rsidRDefault="00EF2281">
      <w:pPr>
        <w:pStyle w:val="af4"/>
        <w:ind w:firstLine="720"/>
        <w:jc w:val="both"/>
        <w:rPr>
          <w:rFonts w:ascii="Times New Roman" w:hAnsi="Times New Roman"/>
        </w:rPr>
      </w:pPr>
      <w:r>
        <w:rPr>
          <w:rFonts w:ascii="Times New Roman" w:hAnsi="Times New Roman"/>
          <w:sz w:val="24"/>
          <w:szCs w:val="24"/>
        </w:rPr>
        <w:t>в) потребовать уменьшения стоимости платной образовательной услуги;</w:t>
      </w:r>
    </w:p>
    <w:p w:rsidR="005E13E9" w:rsidRDefault="00EF2281">
      <w:pPr>
        <w:pStyle w:val="af4"/>
        <w:ind w:firstLine="720"/>
        <w:jc w:val="both"/>
        <w:rPr>
          <w:rFonts w:ascii="Times New Roman" w:hAnsi="Times New Roman"/>
        </w:rPr>
      </w:pPr>
      <w:r>
        <w:rPr>
          <w:rFonts w:ascii="Times New Roman" w:hAnsi="Times New Roman"/>
          <w:sz w:val="24"/>
          <w:szCs w:val="24"/>
        </w:rPr>
        <w:t>г) расторгнуть настоящий Договор.</w:t>
      </w:r>
    </w:p>
    <w:p w:rsidR="005E13E9" w:rsidRDefault="00EF2281">
      <w:pPr>
        <w:pStyle w:val="af4"/>
        <w:ind w:firstLine="720"/>
        <w:jc w:val="both"/>
        <w:rPr>
          <w:rFonts w:ascii="Times New Roman" w:hAnsi="Times New Roman"/>
        </w:rPr>
      </w:pPr>
      <w:r>
        <w:rPr>
          <w:rFonts w:ascii="Times New Roman" w:hAnsi="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E13E9" w:rsidRDefault="00EF2281">
      <w:pPr>
        <w:shd w:val="clear" w:color="auto" w:fill="FFFFFF"/>
        <w:ind w:firstLine="720"/>
        <w:jc w:val="both"/>
        <w:rPr>
          <w:color w:val="000000"/>
          <w:lang w:bidi="en-US"/>
        </w:rPr>
      </w:pPr>
      <w:r>
        <w:rPr>
          <w:b/>
          <w:color w:val="000000"/>
          <w:sz w:val="24"/>
          <w:szCs w:val="24"/>
          <w:lang w:val="en-US" w:bidi="en-US"/>
        </w:rPr>
        <w:t>VI</w:t>
      </w:r>
      <w:r>
        <w:rPr>
          <w:b/>
          <w:bCs/>
          <w:color w:val="000000"/>
          <w:sz w:val="24"/>
          <w:szCs w:val="24"/>
          <w:lang w:bidi="en-US"/>
        </w:rPr>
        <w:t>. Срок действия договора.</w:t>
      </w:r>
    </w:p>
    <w:p w:rsidR="005E13E9" w:rsidRDefault="00EF2281">
      <w:pPr>
        <w:shd w:val="clear" w:color="auto" w:fill="FFFFFF"/>
        <w:ind w:firstLine="720"/>
        <w:jc w:val="both"/>
        <w:rPr>
          <w:color w:val="000000"/>
          <w:lang w:bidi="en-US"/>
        </w:rPr>
      </w:pPr>
      <w:r>
        <w:rPr>
          <w:color w:val="000000"/>
          <w:sz w:val="24"/>
          <w:szCs w:val="24"/>
          <w:lang w:bidi="en-US"/>
        </w:rPr>
        <w:t>6.1. Настоящий договор вступает в силу со дня его заключения Сторонами и действует до полного исполнения Сторонами обязательств.</w:t>
      </w:r>
    </w:p>
    <w:p w:rsidR="005E13E9" w:rsidRDefault="00EF2281">
      <w:pPr>
        <w:shd w:val="clear" w:color="auto" w:fill="FFFFFF"/>
        <w:ind w:firstLine="720"/>
        <w:jc w:val="both"/>
        <w:rPr>
          <w:color w:val="000000"/>
          <w:lang w:bidi="en-US"/>
        </w:rPr>
      </w:pPr>
      <w:r>
        <w:rPr>
          <w:color w:val="000000"/>
          <w:sz w:val="24"/>
          <w:szCs w:val="24"/>
          <w:lang w:bidi="en-US"/>
        </w:rPr>
        <w:t xml:space="preserve">6.2. До истечения срока действия договора, </w:t>
      </w:r>
      <w:proofErr w:type="gramStart"/>
      <w:r>
        <w:rPr>
          <w:color w:val="000000"/>
          <w:sz w:val="24"/>
          <w:szCs w:val="24"/>
          <w:lang w:bidi="en-US"/>
        </w:rPr>
        <w:t>он</w:t>
      </w:r>
      <w:proofErr w:type="gramEnd"/>
      <w:r>
        <w:rPr>
          <w:color w:val="000000"/>
          <w:sz w:val="24"/>
          <w:szCs w:val="24"/>
          <w:lang w:bidi="en-US"/>
        </w:rPr>
        <w:t xml:space="preserve"> может быть расторгнут в случае невыполнения сторонами своих обязательств, или по иным причинам, о чём стороны письменно предупреждают друг друга не позднее, чем за 14 дней.</w:t>
      </w:r>
    </w:p>
    <w:p w:rsidR="005E13E9" w:rsidRDefault="00EF2281">
      <w:pPr>
        <w:shd w:val="clear" w:color="auto" w:fill="FFFFFF"/>
        <w:ind w:firstLine="720"/>
        <w:jc w:val="both"/>
        <w:rPr>
          <w:color w:val="000000"/>
        </w:rPr>
      </w:pPr>
      <w:r>
        <w:rPr>
          <w:color w:val="000000"/>
          <w:sz w:val="24"/>
          <w:szCs w:val="24"/>
          <w:lang w:bidi="en-US"/>
        </w:rPr>
        <w:t xml:space="preserve">6.3. </w:t>
      </w:r>
      <w:r>
        <w:rPr>
          <w:color w:val="000000"/>
          <w:sz w:val="24"/>
          <w:szCs w:val="24"/>
        </w:rPr>
        <w:t xml:space="preserve">Настоящий договор считается пролонгированным на следующий учебный год, если в течение срока действия договора ни одна из сторон не заявляет об </w:t>
      </w:r>
      <w:proofErr w:type="gramStart"/>
      <w:r>
        <w:rPr>
          <w:color w:val="000000"/>
          <w:sz w:val="24"/>
          <w:szCs w:val="24"/>
        </w:rPr>
        <w:t>обратном</w:t>
      </w:r>
      <w:proofErr w:type="gramEnd"/>
      <w:r>
        <w:rPr>
          <w:color w:val="000000"/>
          <w:sz w:val="24"/>
          <w:szCs w:val="24"/>
        </w:rPr>
        <w:t>.</w:t>
      </w:r>
    </w:p>
    <w:p w:rsidR="005E13E9" w:rsidRDefault="00EF2281">
      <w:pPr>
        <w:shd w:val="clear" w:color="auto" w:fill="FFFFFF"/>
        <w:ind w:firstLine="720"/>
        <w:jc w:val="both"/>
        <w:rPr>
          <w:color w:val="000000"/>
          <w:lang w:bidi="en-US"/>
        </w:rPr>
      </w:pPr>
      <w:r>
        <w:rPr>
          <w:b/>
          <w:color w:val="000000"/>
          <w:sz w:val="24"/>
          <w:szCs w:val="24"/>
          <w:lang w:val="en-US" w:bidi="en-US"/>
        </w:rPr>
        <w:t>VII</w:t>
      </w:r>
      <w:r>
        <w:rPr>
          <w:b/>
          <w:color w:val="000000"/>
          <w:sz w:val="24"/>
          <w:szCs w:val="24"/>
          <w:lang w:bidi="en-US"/>
        </w:rPr>
        <w:t>. Заключительные положения.</w:t>
      </w:r>
    </w:p>
    <w:p w:rsidR="005E13E9" w:rsidRDefault="00EF2281">
      <w:pPr>
        <w:shd w:val="clear" w:color="auto" w:fill="FFFFFF"/>
        <w:ind w:firstLine="720"/>
        <w:jc w:val="both"/>
        <w:rPr>
          <w:color w:val="000000"/>
          <w:lang w:bidi="en-US"/>
        </w:rPr>
      </w:pPr>
      <w:r>
        <w:rPr>
          <w:color w:val="000000"/>
          <w:sz w:val="24"/>
          <w:szCs w:val="24"/>
          <w:lang w:bidi="en-US"/>
        </w:rPr>
        <w:t>7.1.Все изменения или дополнения к настоящему договору оформляются дополнительными соглашениями.</w:t>
      </w:r>
    </w:p>
    <w:p w:rsidR="005E13E9" w:rsidRDefault="00EF2281">
      <w:pPr>
        <w:shd w:val="clear" w:color="auto" w:fill="FFFFFF"/>
        <w:ind w:firstLine="720"/>
        <w:jc w:val="both"/>
        <w:rPr>
          <w:color w:val="000000"/>
          <w:lang w:bidi="en-US"/>
        </w:rPr>
      </w:pPr>
      <w:r>
        <w:rPr>
          <w:color w:val="000000"/>
          <w:sz w:val="24"/>
          <w:szCs w:val="24"/>
          <w:lang w:bidi="en-US"/>
        </w:rPr>
        <w:t>7.2.Настоящий договор составлен в 2х экземплярах, имеющих одинаковую юридическую силу.</w:t>
      </w:r>
    </w:p>
    <w:p w:rsidR="005E13E9" w:rsidRDefault="00EF2281">
      <w:pPr>
        <w:shd w:val="clear" w:color="auto" w:fill="FFFFFF"/>
        <w:ind w:firstLine="720"/>
        <w:jc w:val="both"/>
        <w:rPr>
          <w:color w:val="000000"/>
          <w:sz w:val="24"/>
          <w:szCs w:val="24"/>
          <w:lang w:bidi="en-US"/>
        </w:rPr>
      </w:pPr>
      <w:r>
        <w:rPr>
          <w:color w:val="000000"/>
          <w:sz w:val="24"/>
          <w:szCs w:val="24"/>
          <w:lang w:bidi="en-US"/>
        </w:rPr>
        <w:t>7.3.Общие условия, указанные в настоящем Договоре, соответствуют Информации, размещенной на официальном сайте Исполнителя в сети Интернет.</w:t>
      </w:r>
    </w:p>
    <w:p w:rsidR="005E13E9" w:rsidRDefault="00EF2281">
      <w:pPr>
        <w:spacing w:line="360" w:lineRule="auto"/>
        <w:ind w:firstLine="720"/>
        <w:outlineLvl w:val="0"/>
      </w:pPr>
      <w:r>
        <w:rPr>
          <w:b/>
          <w:bCs/>
          <w:sz w:val="24"/>
          <w:szCs w:val="24"/>
        </w:rPr>
        <w:t>VIII. Реквизиты и подписи сторон</w:t>
      </w:r>
    </w:p>
    <w:tbl>
      <w:tblPr>
        <w:tblW w:w="10120" w:type="dxa"/>
        <w:tblLook w:val="04A0"/>
      </w:tblPr>
      <w:tblGrid>
        <w:gridCol w:w="5104"/>
        <w:gridCol w:w="5016"/>
      </w:tblGrid>
      <w:tr w:rsidR="005E13E9">
        <w:tc>
          <w:tcPr>
            <w:tcW w:w="5104" w:type="dxa"/>
            <w:tcBorders>
              <w:top w:val="none" w:sz="0" w:space="0" w:color="000000"/>
              <w:left w:val="none" w:sz="0" w:space="0" w:color="000000"/>
              <w:bottom w:val="none" w:sz="0" w:space="0" w:color="000000"/>
              <w:right w:val="none" w:sz="0" w:space="0" w:color="000000"/>
            </w:tcBorders>
          </w:tcPr>
          <w:p w:rsidR="005E13E9" w:rsidRDefault="00EF2281">
            <w:pPr>
              <w:spacing w:line="360" w:lineRule="auto"/>
              <w:jc w:val="both"/>
              <w:outlineLvl w:val="0"/>
            </w:pPr>
            <w:r>
              <w:t>Исполнитель</w:t>
            </w:r>
          </w:p>
        </w:tc>
        <w:tc>
          <w:tcPr>
            <w:tcW w:w="5016" w:type="dxa"/>
            <w:tcBorders>
              <w:top w:val="none" w:sz="0" w:space="0" w:color="000000"/>
              <w:left w:val="none" w:sz="0" w:space="0" w:color="000000"/>
              <w:bottom w:val="none" w:sz="0" w:space="0" w:color="000000"/>
              <w:right w:val="none" w:sz="0" w:space="0" w:color="000000"/>
            </w:tcBorders>
          </w:tcPr>
          <w:p w:rsidR="005E13E9" w:rsidRDefault="00EF2281">
            <w:pPr>
              <w:spacing w:line="360" w:lineRule="auto"/>
              <w:jc w:val="both"/>
              <w:outlineLvl w:val="0"/>
            </w:pPr>
            <w:r>
              <w:t>Заказчик</w:t>
            </w:r>
          </w:p>
        </w:tc>
      </w:tr>
      <w:tr w:rsidR="005E13E9">
        <w:tc>
          <w:tcPr>
            <w:tcW w:w="5104" w:type="dxa"/>
            <w:tcBorders>
              <w:top w:val="none" w:sz="0" w:space="0" w:color="000000"/>
              <w:left w:val="none" w:sz="0" w:space="0" w:color="000000"/>
              <w:bottom w:val="none" w:sz="0" w:space="0" w:color="000000"/>
              <w:right w:val="none" w:sz="0" w:space="0" w:color="000000"/>
            </w:tcBorders>
          </w:tcPr>
          <w:p w:rsidR="005E13E9" w:rsidRDefault="00EF2281">
            <w:pPr>
              <w:pStyle w:val="af4"/>
              <w:rPr>
                <w:rFonts w:ascii="Times New Roman" w:hAnsi="Times New Roman"/>
              </w:rPr>
            </w:pPr>
            <w:r>
              <w:rPr>
                <w:rFonts w:ascii="Times New Roman" w:hAnsi="Times New Roman"/>
              </w:rPr>
              <w:t>БОУ города Омска «Гимназия №9»</w:t>
            </w:r>
          </w:p>
          <w:p w:rsidR="005E13E9" w:rsidRDefault="005E13E9">
            <w:pPr>
              <w:pStyle w:val="af4"/>
              <w:rPr>
                <w:rFonts w:ascii="Times New Roman" w:hAnsi="Times New Roman"/>
              </w:rPr>
            </w:pPr>
          </w:p>
        </w:tc>
        <w:tc>
          <w:tcPr>
            <w:tcW w:w="5016" w:type="dxa"/>
            <w:tcBorders>
              <w:top w:val="none" w:sz="0" w:space="0" w:color="000000"/>
              <w:left w:val="none" w:sz="0" w:space="0" w:color="000000"/>
              <w:bottom w:val="none" w:sz="0" w:space="0" w:color="000000"/>
              <w:right w:val="none" w:sz="0" w:space="0" w:color="000000"/>
            </w:tcBorders>
          </w:tcPr>
          <w:p w:rsidR="005E13E9" w:rsidRDefault="00EF2281">
            <w:pPr>
              <w:jc w:val="both"/>
              <w:outlineLvl w:val="0"/>
            </w:pPr>
            <w:r>
              <w:rPr>
                <w:b/>
                <w:bCs/>
              </w:rPr>
              <w:t>________________________________________</w:t>
            </w:r>
          </w:p>
          <w:p w:rsidR="005E13E9" w:rsidRDefault="00EF2281">
            <w:pPr>
              <w:jc w:val="both"/>
              <w:outlineLvl w:val="0"/>
            </w:pPr>
            <w:r>
              <w:rPr>
                <w:b/>
                <w:bCs/>
              </w:rPr>
              <w:t>_______________________________________</w:t>
            </w:r>
          </w:p>
          <w:p w:rsidR="005E13E9" w:rsidRDefault="00EF2281">
            <w:pPr>
              <w:jc w:val="center"/>
              <w:outlineLvl w:val="0"/>
            </w:pPr>
            <w:r>
              <w:rPr>
                <w:bCs/>
                <w:vertAlign w:val="superscript"/>
              </w:rPr>
              <w:t>(фамилия, имя и отчество (при наличии))</w:t>
            </w:r>
          </w:p>
        </w:tc>
      </w:tr>
      <w:tr w:rsidR="005E13E9">
        <w:tc>
          <w:tcPr>
            <w:tcW w:w="5104" w:type="dxa"/>
            <w:tcBorders>
              <w:top w:val="none" w:sz="0" w:space="0" w:color="000000"/>
              <w:left w:val="none" w:sz="0" w:space="0" w:color="000000"/>
              <w:bottom w:val="none" w:sz="0" w:space="0" w:color="000000"/>
              <w:right w:val="none" w:sz="0" w:space="0" w:color="000000"/>
            </w:tcBorders>
          </w:tcPr>
          <w:p w:rsidR="005E13E9" w:rsidRDefault="00EF2281">
            <w:pPr>
              <w:pStyle w:val="af4"/>
              <w:rPr>
                <w:rFonts w:ascii="Times New Roman" w:hAnsi="Times New Roman"/>
                <w:highlight w:val="white"/>
              </w:rPr>
            </w:pPr>
            <w:r>
              <w:rPr>
                <w:rFonts w:ascii="Times New Roman" w:hAnsi="Times New Roman"/>
                <w:highlight w:val="white"/>
              </w:rPr>
              <w:t xml:space="preserve">Адрес: 644012, г. Омск, </w:t>
            </w:r>
          </w:p>
          <w:p w:rsidR="005E13E9" w:rsidRDefault="00EF2281">
            <w:pPr>
              <w:pStyle w:val="af4"/>
              <w:rPr>
                <w:rFonts w:ascii="Times New Roman" w:hAnsi="Times New Roman"/>
                <w:highlight w:val="white"/>
              </w:rPr>
            </w:pPr>
            <w:r>
              <w:rPr>
                <w:rFonts w:ascii="Times New Roman" w:hAnsi="Times New Roman"/>
                <w:highlight w:val="white"/>
              </w:rPr>
              <w:t>ул. СибНИИСХоз, дом 3, корпус 2,</w:t>
            </w:r>
          </w:p>
          <w:p w:rsidR="005E13E9" w:rsidRDefault="00EF2281">
            <w:pPr>
              <w:pStyle w:val="af4"/>
              <w:rPr>
                <w:rFonts w:ascii="Times New Roman" w:hAnsi="Times New Roman"/>
                <w:highlight w:val="white"/>
              </w:rPr>
            </w:pPr>
            <w:proofErr w:type="spellStart"/>
            <w:proofErr w:type="gramStart"/>
            <w:r>
              <w:rPr>
                <w:rFonts w:ascii="Times New Roman" w:hAnsi="Times New Roman"/>
                <w:highlight w:val="white"/>
              </w:rPr>
              <w:t>р</w:t>
            </w:r>
            <w:proofErr w:type="spellEnd"/>
            <w:proofErr w:type="gramEnd"/>
            <w:r>
              <w:rPr>
                <w:rFonts w:ascii="Times New Roman" w:hAnsi="Times New Roman"/>
                <w:highlight w:val="white"/>
              </w:rPr>
              <w:t>/с 40701810400003001116</w:t>
            </w:r>
          </w:p>
          <w:p w:rsidR="005E13E9" w:rsidRDefault="00EF2281">
            <w:pPr>
              <w:pStyle w:val="af4"/>
              <w:rPr>
                <w:rFonts w:ascii="Times New Roman" w:hAnsi="Times New Roman"/>
                <w:highlight w:val="white"/>
              </w:rPr>
            </w:pPr>
            <w:r>
              <w:rPr>
                <w:rFonts w:ascii="Times New Roman" w:hAnsi="Times New Roman"/>
                <w:highlight w:val="white"/>
              </w:rPr>
              <w:t>в ОТДЕЛЕНИЕ ОМСК Г. ОМСК</w:t>
            </w:r>
          </w:p>
        </w:tc>
        <w:tc>
          <w:tcPr>
            <w:tcW w:w="5016" w:type="dxa"/>
            <w:tcBorders>
              <w:top w:val="none" w:sz="0" w:space="0" w:color="000000"/>
              <w:left w:val="none" w:sz="0" w:space="0" w:color="000000"/>
              <w:bottom w:val="none" w:sz="0" w:space="0" w:color="000000"/>
              <w:right w:val="none" w:sz="0" w:space="0" w:color="000000"/>
            </w:tcBorders>
          </w:tcPr>
          <w:p w:rsidR="005E13E9" w:rsidRDefault="00EF2281">
            <w:pPr>
              <w:jc w:val="both"/>
              <w:outlineLvl w:val="0"/>
            </w:pPr>
            <w:r>
              <w:rPr>
                <w:b/>
                <w:bCs/>
              </w:rPr>
              <w:t>________________________________________</w:t>
            </w:r>
          </w:p>
          <w:p w:rsidR="005E13E9" w:rsidRDefault="00EF2281">
            <w:pPr>
              <w:jc w:val="both"/>
              <w:outlineLvl w:val="0"/>
            </w:pPr>
            <w:r>
              <w:rPr>
                <w:b/>
                <w:bCs/>
              </w:rPr>
              <w:t>________________________________________</w:t>
            </w:r>
          </w:p>
          <w:p w:rsidR="005E13E9" w:rsidRDefault="00EF2281">
            <w:pPr>
              <w:jc w:val="center"/>
              <w:outlineLvl w:val="0"/>
            </w:pPr>
            <w:r>
              <w:rPr>
                <w:bCs/>
                <w:vertAlign w:val="superscript"/>
              </w:rPr>
              <w:t>(паспортные данные)</w:t>
            </w:r>
          </w:p>
        </w:tc>
      </w:tr>
      <w:tr w:rsidR="005E13E9">
        <w:tc>
          <w:tcPr>
            <w:tcW w:w="5104" w:type="dxa"/>
            <w:tcBorders>
              <w:top w:val="none" w:sz="0" w:space="0" w:color="000000"/>
              <w:left w:val="none" w:sz="0" w:space="0" w:color="000000"/>
              <w:bottom w:val="none" w:sz="0" w:space="0" w:color="000000"/>
              <w:right w:val="none" w:sz="0" w:space="0" w:color="000000"/>
            </w:tcBorders>
          </w:tcPr>
          <w:p w:rsidR="005E13E9" w:rsidRDefault="00EF2281">
            <w:pPr>
              <w:pStyle w:val="af4"/>
              <w:rPr>
                <w:rFonts w:ascii="Times New Roman" w:hAnsi="Times New Roman"/>
                <w:highlight w:val="white"/>
              </w:rPr>
            </w:pPr>
            <w:r>
              <w:rPr>
                <w:rFonts w:ascii="Times New Roman" w:hAnsi="Times New Roman"/>
                <w:highlight w:val="white"/>
              </w:rPr>
              <w:t>ИНН 5502025270</w:t>
            </w:r>
          </w:p>
          <w:p w:rsidR="005E13E9" w:rsidRDefault="00EF2281">
            <w:pPr>
              <w:pStyle w:val="af4"/>
              <w:rPr>
                <w:rFonts w:ascii="Times New Roman" w:hAnsi="Times New Roman"/>
                <w:highlight w:val="white"/>
              </w:rPr>
            </w:pPr>
            <w:r>
              <w:rPr>
                <w:rFonts w:ascii="Times New Roman" w:hAnsi="Times New Roman"/>
                <w:highlight w:val="white"/>
              </w:rPr>
              <w:t>КПП 550701001</w:t>
            </w:r>
          </w:p>
          <w:p w:rsidR="005E13E9" w:rsidRDefault="00EF2281">
            <w:pPr>
              <w:pStyle w:val="af4"/>
              <w:rPr>
                <w:rFonts w:ascii="Times New Roman" w:hAnsi="Times New Roman"/>
              </w:rPr>
            </w:pPr>
            <w:r>
              <w:rPr>
                <w:rFonts w:ascii="Times New Roman" w:hAnsi="Times New Roman"/>
                <w:highlight w:val="white"/>
              </w:rPr>
              <w:t>БИК 045209001</w:t>
            </w:r>
          </w:p>
          <w:p w:rsidR="005E13E9" w:rsidRDefault="00EF2281">
            <w:pPr>
              <w:pStyle w:val="af4"/>
              <w:rPr>
                <w:highlight w:val="white"/>
              </w:rPr>
            </w:pPr>
            <w:r>
              <w:rPr>
                <w:rFonts w:ascii="Times New Roman" w:hAnsi="Times New Roman"/>
              </w:rPr>
              <w:t>КБК 92200000000089200131</w:t>
            </w:r>
          </w:p>
        </w:tc>
        <w:tc>
          <w:tcPr>
            <w:tcW w:w="5016" w:type="dxa"/>
            <w:tcBorders>
              <w:top w:val="none" w:sz="0" w:space="0" w:color="000000"/>
              <w:left w:val="none" w:sz="0" w:space="0" w:color="000000"/>
              <w:bottom w:val="none" w:sz="0" w:space="0" w:color="000000"/>
              <w:right w:val="none" w:sz="0" w:space="0" w:color="000000"/>
            </w:tcBorders>
          </w:tcPr>
          <w:p w:rsidR="005E13E9" w:rsidRDefault="00EF2281">
            <w:pPr>
              <w:jc w:val="both"/>
              <w:outlineLvl w:val="0"/>
            </w:pPr>
            <w:r>
              <w:rPr>
                <w:b/>
                <w:bCs/>
              </w:rPr>
              <w:t>________________________________________</w:t>
            </w:r>
          </w:p>
          <w:p w:rsidR="005E13E9" w:rsidRDefault="00EF2281">
            <w:pPr>
              <w:jc w:val="both"/>
              <w:outlineLvl w:val="0"/>
            </w:pPr>
            <w:r>
              <w:rPr>
                <w:b/>
                <w:bCs/>
              </w:rPr>
              <w:t>________________________________________</w:t>
            </w:r>
          </w:p>
          <w:p w:rsidR="005E13E9" w:rsidRDefault="00EF2281">
            <w:pPr>
              <w:jc w:val="both"/>
              <w:outlineLvl w:val="0"/>
            </w:pPr>
            <w:r>
              <w:rPr>
                <w:b/>
                <w:bCs/>
              </w:rPr>
              <w:t>________________________________________</w:t>
            </w:r>
          </w:p>
          <w:p w:rsidR="005E13E9" w:rsidRDefault="00EF2281">
            <w:pPr>
              <w:jc w:val="center"/>
              <w:outlineLvl w:val="0"/>
            </w:pPr>
            <w:r>
              <w:rPr>
                <w:bCs/>
                <w:vertAlign w:val="superscript"/>
              </w:rPr>
              <w:t>(адрес места жительства, контактные данные)</w:t>
            </w:r>
          </w:p>
        </w:tc>
      </w:tr>
      <w:tr w:rsidR="005E13E9">
        <w:tc>
          <w:tcPr>
            <w:tcW w:w="5104" w:type="dxa"/>
            <w:tcBorders>
              <w:top w:val="none" w:sz="0" w:space="0" w:color="000000"/>
              <w:left w:val="none" w:sz="0" w:space="0" w:color="000000"/>
              <w:bottom w:val="none" w:sz="0" w:space="0" w:color="000000"/>
              <w:right w:val="none" w:sz="0" w:space="0" w:color="000000"/>
            </w:tcBorders>
          </w:tcPr>
          <w:p w:rsidR="005E13E9" w:rsidRDefault="00EF2281">
            <w:pPr>
              <w:pStyle w:val="af4"/>
            </w:pPr>
            <w:r>
              <w:rPr>
                <w:rFonts w:ascii="Times New Roman" w:hAnsi="Times New Roman"/>
              </w:rPr>
              <w:t>Директор ____________/В.Е. Минеева</w:t>
            </w:r>
          </w:p>
        </w:tc>
        <w:tc>
          <w:tcPr>
            <w:tcW w:w="5016" w:type="dxa"/>
            <w:tcBorders>
              <w:top w:val="none" w:sz="0" w:space="0" w:color="000000"/>
              <w:left w:val="none" w:sz="0" w:space="0" w:color="000000"/>
              <w:bottom w:val="none" w:sz="0" w:space="0" w:color="000000"/>
              <w:right w:val="none" w:sz="0" w:space="0" w:color="000000"/>
            </w:tcBorders>
          </w:tcPr>
          <w:p w:rsidR="005E13E9" w:rsidRDefault="00EF2281">
            <w:pPr>
              <w:jc w:val="both"/>
              <w:outlineLvl w:val="0"/>
            </w:pPr>
            <w:r>
              <w:rPr>
                <w:b/>
                <w:bCs/>
              </w:rPr>
              <w:t>______________________/__________________</w:t>
            </w:r>
          </w:p>
          <w:p w:rsidR="005E13E9" w:rsidRDefault="00EF2281">
            <w:pPr>
              <w:jc w:val="center"/>
              <w:outlineLvl w:val="0"/>
            </w:pPr>
            <w:r>
              <w:rPr>
                <w:bCs/>
                <w:vertAlign w:val="superscript"/>
              </w:rPr>
              <w:t>(подпись)                                 Фамилия, инициалы</w:t>
            </w:r>
          </w:p>
        </w:tc>
      </w:tr>
      <w:tr w:rsidR="005E13E9">
        <w:tc>
          <w:tcPr>
            <w:tcW w:w="5104" w:type="dxa"/>
            <w:tcBorders>
              <w:top w:val="none" w:sz="0" w:space="0" w:color="000000"/>
              <w:left w:val="none" w:sz="0" w:space="0" w:color="000000"/>
              <w:bottom w:val="none" w:sz="0" w:space="0" w:color="000000"/>
              <w:right w:val="none" w:sz="0" w:space="0" w:color="000000"/>
            </w:tcBorders>
          </w:tcPr>
          <w:p w:rsidR="005E13E9" w:rsidRDefault="00EF2281">
            <w:pPr>
              <w:jc w:val="both"/>
              <w:outlineLvl w:val="0"/>
            </w:pPr>
            <w:r>
              <w:rPr>
                <w:bCs/>
              </w:rPr>
              <w:t>М. П.</w:t>
            </w:r>
          </w:p>
        </w:tc>
        <w:tc>
          <w:tcPr>
            <w:tcW w:w="5016" w:type="dxa"/>
            <w:tcBorders>
              <w:top w:val="none" w:sz="0" w:space="0" w:color="000000"/>
              <w:left w:val="none" w:sz="0" w:space="0" w:color="000000"/>
              <w:bottom w:val="none" w:sz="0" w:space="0" w:color="000000"/>
              <w:right w:val="none" w:sz="0" w:space="0" w:color="000000"/>
            </w:tcBorders>
          </w:tcPr>
          <w:p w:rsidR="005E13E9" w:rsidRDefault="005E13E9">
            <w:pPr>
              <w:jc w:val="both"/>
              <w:outlineLvl w:val="0"/>
            </w:pPr>
          </w:p>
        </w:tc>
      </w:tr>
    </w:tbl>
    <w:p w:rsidR="005E13E9" w:rsidRDefault="005E13E9"/>
    <w:p w:rsidR="00CE3145" w:rsidRDefault="00CE3145"/>
    <w:p w:rsidR="00CE3145" w:rsidRDefault="001F5BEB">
      <w:r>
        <w:t xml:space="preserve">                                                                          </w:t>
      </w:r>
      <w:r w:rsidR="00CE3145">
        <w:t>Обучающийся</w:t>
      </w:r>
    </w:p>
    <w:p w:rsidR="00CE3145" w:rsidRDefault="00CE3145">
      <w:r>
        <w:t xml:space="preserve"> ФИО_____________________________________________________________________________________</w:t>
      </w:r>
    </w:p>
    <w:p w:rsidR="001F5BEB" w:rsidRDefault="001F5BEB">
      <w:r>
        <w:t>Свидетельство о рождении (серия, номер)___________________________________________________</w:t>
      </w:r>
    </w:p>
    <w:p w:rsidR="00CE3145" w:rsidRDefault="001F5BEB">
      <w:r>
        <w:t xml:space="preserve"> Выдано (кем, когда) _______________________________________________________________________ </w:t>
      </w:r>
      <w:r w:rsidR="00CE3145">
        <w:t>_________________________________________________________</w:t>
      </w:r>
      <w:r>
        <w:t>_________________________________</w:t>
      </w:r>
    </w:p>
    <w:p w:rsidR="001F5BEB" w:rsidRDefault="001F5BEB">
      <w:r>
        <w:t xml:space="preserve"> </w:t>
      </w:r>
    </w:p>
    <w:p w:rsidR="001F5BEB" w:rsidRDefault="001F5BEB">
      <w:r>
        <w:t>«        » _______________________20___г.</w:t>
      </w:r>
    </w:p>
    <w:sectPr w:rsidR="001F5BEB" w:rsidSect="001136A3">
      <w:pgSz w:w="11906" w:h="16838"/>
      <w:pgMar w:top="426"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012" w:rsidRDefault="001B0012">
      <w:r>
        <w:separator/>
      </w:r>
    </w:p>
  </w:endnote>
  <w:endnote w:type="continuationSeparator" w:id="0">
    <w:p w:rsidR="001B0012" w:rsidRDefault="001B00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012" w:rsidRDefault="001B0012">
      <w:r>
        <w:separator/>
      </w:r>
    </w:p>
  </w:footnote>
  <w:footnote w:type="continuationSeparator" w:id="0">
    <w:p w:rsidR="001B0012" w:rsidRDefault="001B00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5E13E9"/>
    <w:rsid w:val="001136A3"/>
    <w:rsid w:val="001B0012"/>
    <w:rsid w:val="001F5BEB"/>
    <w:rsid w:val="002E10C2"/>
    <w:rsid w:val="003F07DD"/>
    <w:rsid w:val="0048248B"/>
    <w:rsid w:val="005E13E9"/>
    <w:rsid w:val="007845CB"/>
    <w:rsid w:val="007B633A"/>
    <w:rsid w:val="0089693C"/>
    <w:rsid w:val="00AD147A"/>
    <w:rsid w:val="00C53B5F"/>
    <w:rsid w:val="00CB7823"/>
    <w:rsid w:val="00CE3145"/>
    <w:rsid w:val="00D51F88"/>
    <w:rsid w:val="00E04A34"/>
    <w:rsid w:val="00EC3CA9"/>
    <w:rsid w:val="00EF2281"/>
    <w:rsid w:val="00F852E2"/>
    <w:rsid w:val="00FF5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52E2"/>
    <w:pPr>
      <w:spacing w:after="0" w:line="240" w:lineRule="auto"/>
    </w:pPr>
    <w:rPr>
      <w:rFonts w:ascii="Times New Roman" w:eastAsia="Times New Roman" w:hAnsi="Times New Roman" w:cs="Times New Roman"/>
      <w:sz w:val="20"/>
    </w:rPr>
  </w:style>
  <w:style w:type="paragraph" w:styleId="1">
    <w:name w:val="heading 1"/>
    <w:basedOn w:val="a"/>
    <w:next w:val="a"/>
    <w:link w:val="10"/>
    <w:uiPriority w:val="9"/>
    <w:qFormat/>
    <w:rsid w:val="00F852E2"/>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link w:val="20"/>
    <w:uiPriority w:val="9"/>
    <w:unhideWhenUsed/>
    <w:qFormat/>
    <w:rsid w:val="00F852E2"/>
    <w:pPr>
      <w:keepNext/>
      <w:keepLines/>
      <w:spacing w:before="200"/>
      <w:outlineLvl w:val="1"/>
    </w:pPr>
    <w:rPr>
      <w:rFonts w:ascii="Arial" w:eastAsia="Arial" w:hAnsi="Arial" w:cs="Arial"/>
      <w:b/>
      <w:bCs/>
      <w:color w:val="000000" w:themeColor="text1"/>
      <w:sz w:val="40"/>
    </w:rPr>
  </w:style>
  <w:style w:type="paragraph" w:styleId="3">
    <w:name w:val="heading 3"/>
    <w:basedOn w:val="a"/>
    <w:next w:val="a"/>
    <w:link w:val="30"/>
    <w:uiPriority w:val="9"/>
    <w:unhideWhenUsed/>
    <w:qFormat/>
    <w:rsid w:val="00F852E2"/>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link w:val="40"/>
    <w:uiPriority w:val="9"/>
    <w:unhideWhenUsed/>
    <w:qFormat/>
    <w:rsid w:val="00F852E2"/>
    <w:pPr>
      <w:keepNext/>
      <w:keepLines/>
      <w:spacing w:before="200"/>
      <w:outlineLvl w:val="3"/>
    </w:pPr>
    <w:rPr>
      <w:rFonts w:ascii="Arial" w:eastAsia="Arial" w:hAnsi="Arial" w:cs="Arial"/>
      <w:color w:val="232323"/>
      <w:sz w:val="32"/>
      <w:szCs w:val="32"/>
    </w:rPr>
  </w:style>
  <w:style w:type="paragraph" w:styleId="5">
    <w:name w:val="heading 5"/>
    <w:basedOn w:val="a"/>
    <w:next w:val="a"/>
    <w:link w:val="50"/>
    <w:uiPriority w:val="9"/>
    <w:unhideWhenUsed/>
    <w:qFormat/>
    <w:rsid w:val="00F852E2"/>
    <w:pPr>
      <w:keepNext/>
      <w:keepLines/>
      <w:spacing w:before="200"/>
      <w:outlineLvl w:val="4"/>
    </w:pPr>
    <w:rPr>
      <w:rFonts w:ascii="Arial" w:eastAsia="Arial" w:hAnsi="Arial" w:cs="Arial"/>
      <w:b/>
      <w:bCs/>
      <w:color w:val="444444"/>
      <w:sz w:val="28"/>
      <w:szCs w:val="28"/>
    </w:rPr>
  </w:style>
  <w:style w:type="paragraph" w:styleId="6">
    <w:name w:val="heading 6"/>
    <w:basedOn w:val="a"/>
    <w:next w:val="a"/>
    <w:link w:val="60"/>
    <w:uiPriority w:val="9"/>
    <w:unhideWhenUsed/>
    <w:qFormat/>
    <w:rsid w:val="00F852E2"/>
    <w:pPr>
      <w:keepNext/>
      <w:keepLines/>
      <w:spacing w:before="200"/>
      <w:outlineLvl w:val="5"/>
    </w:pPr>
    <w:rPr>
      <w:rFonts w:ascii="Arial" w:eastAsia="Arial" w:hAnsi="Arial" w:cs="Arial"/>
      <w:i/>
      <w:iCs/>
      <w:color w:val="232323"/>
      <w:sz w:val="28"/>
      <w:szCs w:val="28"/>
    </w:rPr>
  </w:style>
  <w:style w:type="paragraph" w:styleId="7">
    <w:name w:val="heading 7"/>
    <w:basedOn w:val="a"/>
    <w:next w:val="a"/>
    <w:link w:val="70"/>
    <w:uiPriority w:val="9"/>
    <w:unhideWhenUsed/>
    <w:qFormat/>
    <w:rsid w:val="00F852E2"/>
    <w:pPr>
      <w:keepNext/>
      <w:keepLines/>
      <w:spacing w:before="200"/>
      <w:outlineLvl w:val="6"/>
    </w:pPr>
    <w:rPr>
      <w:rFonts w:ascii="Arial" w:eastAsia="Arial" w:hAnsi="Arial" w:cs="Arial"/>
      <w:b/>
      <w:bCs/>
      <w:color w:val="606060"/>
      <w:sz w:val="24"/>
      <w:szCs w:val="24"/>
    </w:rPr>
  </w:style>
  <w:style w:type="paragraph" w:styleId="8">
    <w:name w:val="heading 8"/>
    <w:basedOn w:val="a"/>
    <w:next w:val="a"/>
    <w:link w:val="80"/>
    <w:uiPriority w:val="9"/>
    <w:unhideWhenUsed/>
    <w:qFormat/>
    <w:rsid w:val="00F852E2"/>
    <w:pPr>
      <w:keepNext/>
      <w:keepLines/>
      <w:spacing w:before="200"/>
      <w:outlineLvl w:val="7"/>
    </w:pPr>
    <w:rPr>
      <w:rFonts w:ascii="Arial" w:eastAsia="Arial" w:hAnsi="Arial" w:cs="Arial"/>
      <w:color w:val="444444"/>
      <w:sz w:val="24"/>
      <w:szCs w:val="24"/>
    </w:rPr>
  </w:style>
  <w:style w:type="paragraph" w:styleId="9">
    <w:name w:val="heading 9"/>
    <w:basedOn w:val="a"/>
    <w:next w:val="a"/>
    <w:link w:val="90"/>
    <w:uiPriority w:val="9"/>
    <w:unhideWhenUsed/>
    <w:qFormat/>
    <w:rsid w:val="00F852E2"/>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852E2"/>
    <w:rPr>
      <w:rFonts w:ascii="Arial" w:eastAsia="Arial" w:hAnsi="Arial" w:cs="Arial"/>
      <w:sz w:val="40"/>
      <w:szCs w:val="40"/>
    </w:rPr>
  </w:style>
  <w:style w:type="character" w:customStyle="1" w:styleId="20">
    <w:name w:val="Заголовок 2 Знак"/>
    <w:link w:val="2"/>
    <w:uiPriority w:val="9"/>
    <w:rsid w:val="00F852E2"/>
    <w:rPr>
      <w:rFonts w:ascii="Arial" w:eastAsia="Arial" w:hAnsi="Arial" w:cs="Arial"/>
      <w:sz w:val="34"/>
    </w:rPr>
  </w:style>
  <w:style w:type="character" w:customStyle="1" w:styleId="30">
    <w:name w:val="Заголовок 3 Знак"/>
    <w:link w:val="3"/>
    <w:uiPriority w:val="9"/>
    <w:rsid w:val="00F852E2"/>
    <w:rPr>
      <w:rFonts w:ascii="Arial" w:eastAsia="Arial" w:hAnsi="Arial" w:cs="Arial"/>
      <w:sz w:val="30"/>
      <w:szCs w:val="30"/>
    </w:rPr>
  </w:style>
  <w:style w:type="character" w:customStyle="1" w:styleId="40">
    <w:name w:val="Заголовок 4 Знак"/>
    <w:link w:val="4"/>
    <w:uiPriority w:val="9"/>
    <w:rsid w:val="00F852E2"/>
    <w:rPr>
      <w:rFonts w:ascii="Arial" w:eastAsia="Arial" w:hAnsi="Arial" w:cs="Arial"/>
      <w:b/>
      <w:bCs/>
      <w:sz w:val="26"/>
      <w:szCs w:val="26"/>
    </w:rPr>
  </w:style>
  <w:style w:type="character" w:customStyle="1" w:styleId="50">
    <w:name w:val="Заголовок 5 Знак"/>
    <w:link w:val="5"/>
    <w:uiPriority w:val="9"/>
    <w:rsid w:val="00F852E2"/>
    <w:rPr>
      <w:rFonts w:ascii="Arial" w:eastAsia="Arial" w:hAnsi="Arial" w:cs="Arial"/>
      <w:b/>
      <w:bCs/>
      <w:sz w:val="24"/>
      <w:szCs w:val="24"/>
    </w:rPr>
  </w:style>
  <w:style w:type="character" w:customStyle="1" w:styleId="60">
    <w:name w:val="Заголовок 6 Знак"/>
    <w:link w:val="6"/>
    <w:uiPriority w:val="9"/>
    <w:rsid w:val="00F852E2"/>
    <w:rPr>
      <w:rFonts w:ascii="Arial" w:eastAsia="Arial" w:hAnsi="Arial" w:cs="Arial"/>
      <w:b/>
      <w:bCs/>
      <w:sz w:val="22"/>
      <w:szCs w:val="22"/>
    </w:rPr>
  </w:style>
  <w:style w:type="character" w:customStyle="1" w:styleId="70">
    <w:name w:val="Заголовок 7 Знак"/>
    <w:link w:val="7"/>
    <w:uiPriority w:val="9"/>
    <w:rsid w:val="00F852E2"/>
    <w:rPr>
      <w:rFonts w:ascii="Arial" w:eastAsia="Arial" w:hAnsi="Arial" w:cs="Arial"/>
      <w:b/>
      <w:bCs/>
      <w:i/>
      <w:iCs/>
      <w:sz w:val="22"/>
      <w:szCs w:val="22"/>
    </w:rPr>
  </w:style>
  <w:style w:type="character" w:customStyle="1" w:styleId="80">
    <w:name w:val="Заголовок 8 Знак"/>
    <w:link w:val="8"/>
    <w:uiPriority w:val="9"/>
    <w:rsid w:val="00F852E2"/>
    <w:rPr>
      <w:rFonts w:ascii="Arial" w:eastAsia="Arial" w:hAnsi="Arial" w:cs="Arial"/>
      <w:i/>
      <w:iCs/>
      <w:sz w:val="22"/>
      <w:szCs w:val="22"/>
    </w:rPr>
  </w:style>
  <w:style w:type="character" w:customStyle="1" w:styleId="90">
    <w:name w:val="Заголовок 9 Знак"/>
    <w:link w:val="9"/>
    <w:uiPriority w:val="9"/>
    <w:rsid w:val="00F852E2"/>
    <w:rPr>
      <w:rFonts w:ascii="Arial" w:eastAsia="Arial" w:hAnsi="Arial" w:cs="Arial"/>
      <w:i/>
      <w:iCs/>
      <w:sz w:val="21"/>
      <w:szCs w:val="21"/>
    </w:rPr>
  </w:style>
  <w:style w:type="character" w:customStyle="1" w:styleId="a3">
    <w:name w:val="Название Знак"/>
    <w:link w:val="a4"/>
    <w:uiPriority w:val="10"/>
    <w:rsid w:val="00F852E2"/>
    <w:rPr>
      <w:sz w:val="48"/>
      <w:szCs w:val="48"/>
    </w:rPr>
  </w:style>
  <w:style w:type="character" w:customStyle="1" w:styleId="a5">
    <w:name w:val="Подзаголовок Знак"/>
    <w:link w:val="a6"/>
    <w:uiPriority w:val="11"/>
    <w:rsid w:val="00F852E2"/>
    <w:rPr>
      <w:sz w:val="24"/>
      <w:szCs w:val="24"/>
    </w:rPr>
  </w:style>
  <w:style w:type="character" w:customStyle="1" w:styleId="21">
    <w:name w:val="Цитата 2 Знак"/>
    <w:link w:val="22"/>
    <w:uiPriority w:val="29"/>
    <w:rsid w:val="00F852E2"/>
    <w:rPr>
      <w:i/>
    </w:rPr>
  </w:style>
  <w:style w:type="character" w:customStyle="1" w:styleId="a7">
    <w:name w:val="Выделенная цитата Знак"/>
    <w:link w:val="a8"/>
    <w:uiPriority w:val="30"/>
    <w:rsid w:val="00F852E2"/>
    <w:rPr>
      <w:i/>
    </w:rPr>
  </w:style>
  <w:style w:type="character" w:customStyle="1" w:styleId="a9">
    <w:name w:val="Верхний колонтитул Знак"/>
    <w:link w:val="aa"/>
    <w:uiPriority w:val="99"/>
    <w:rsid w:val="00F852E2"/>
  </w:style>
  <w:style w:type="character" w:customStyle="1" w:styleId="FooterChar">
    <w:name w:val="Footer Char"/>
    <w:uiPriority w:val="99"/>
    <w:rsid w:val="00F852E2"/>
  </w:style>
  <w:style w:type="paragraph" w:styleId="ab">
    <w:name w:val="caption"/>
    <w:basedOn w:val="a"/>
    <w:next w:val="a"/>
    <w:uiPriority w:val="35"/>
    <w:semiHidden/>
    <w:unhideWhenUsed/>
    <w:qFormat/>
    <w:rsid w:val="00F852E2"/>
    <w:pPr>
      <w:spacing w:line="276" w:lineRule="auto"/>
    </w:pPr>
    <w:rPr>
      <w:b/>
      <w:bCs/>
      <w:color w:val="5B9BD5" w:themeColor="accent1"/>
      <w:sz w:val="18"/>
      <w:szCs w:val="18"/>
    </w:rPr>
  </w:style>
  <w:style w:type="character" w:customStyle="1" w:styleId="ac">
    <w:name w:val="Нижний колонтитул Знак"/>
    <w:link w:val="ad"/>
    <w:uiPriority w:val="99"/>
    <w:rsid w:val="00F852E2"/>
  </w:style>
  <w:style w:type="table" w:styleId="ae">
    <w:name w:val="Table Grid"/>
    <w:basedOn w:val="a1"/>
    <w:uiPriority w:val="59"/>
    <w:rsid w:val="00F852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852E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F852E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0">
    <w:name w:val="Таблица простая 21"/>
    <w:basedOn w:val="a1"/>
    <w:uiPriority w:val="59"/>
    <w:rsid w:val="00F852E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852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41">
    <w:name w:val="Таблица простая 41"/>
    <w:basedOn w:val="a1"/>
    <w:uiPriority w:val="99"/>
    <w:rsid w:val="00F852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51">
    <w:name w:val="Таблица простая 51"/>
    <w:basedOn w:val="a1"/>
    <w:uiPriority w:val="99"/>
    <w:rsid w:val="00F852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11">
    <w:name w:val="Таблица-сетка 1 светлая1"/>
    <w:basedOn w:val="a1"/>
    <w:uiPriority w:val="99"/>
    <w:rsid w:val="00F852E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852E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852E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852E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852E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852E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852E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852E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F852E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F852E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F852E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F852E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F852E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F852E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rsid w:val="00F852E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F852E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F852E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F852E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F852E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F852E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F852E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rsid w:val="00F852E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F852E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F852E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F852E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F852E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F852E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F852E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rsid w:val="00F852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F852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F852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F852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F852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F852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F852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F852E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852E2"/>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852E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852E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852E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852E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852E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852E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852E2"/>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852E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852E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852E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852E2"/>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852E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852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F852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F852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F852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F852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F852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F852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F852E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F852E2"/>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F852E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F852E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F852E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F852E2"/>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F852E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rsid w:val="00F852E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852E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852E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852E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852E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852E2"/>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852E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852E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F852E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F852E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F852E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F852E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F852E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F852E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rsid w:val="00F852E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F852E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F852E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F852E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F852E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F852E2"/>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F852E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F852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852E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852E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852E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852E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852E2"/>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852E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852E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852E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852E2"/>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852E2"/>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852E2"/>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852E2"/>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852E2"/>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852E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F852E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F852E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F852E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F852E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F852E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F852E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F852E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F852E2"/>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F852E2"/>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F852E2"/>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F852E2"/>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F852E2"/>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F852E2"/>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F852E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852E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852E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852E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852E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852E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852E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F852E2"/>
    <w:rPr>
      <w:color w:val="0563C1" w:themeColor="hyperlink"/>
      <w:u w:val="single"/>
    </w:rPr>
  </w:style>
  <w:style w:type="paragraph" w:styleId="af0">
    <w:name w:val="footnote text"/>
    <w:basedOn w:val="a"/>
    <w:link w:val="af1"/>
    <w:uiPriority w:val="99"/>
    <w:semiHidden/>
    <w:unhideWhenUsed/>
    <w:rsid w:val="00F852E2"/>
    <w:pPr>
      <w:spacing w:after="40"/>
    </w:pPr>
    <w:rPr>
      <w:sz w:val="18"/>
    </w:rPr>
  </w:style>
  <w:style w:type="character" w:customStyle="1" w:styleId="af1">
    <w:name w:val="Текст сноски Знак"/>
    <w:link w:val="af0"/>
    <w:uiPriority w:val="99"/>
    <w:rsid w:val="00F852E2"/>
    <w:rPr>
      <w:sz w:val="18"/>
    </w:rPr>
  </w:style>
  <w:style w:type="character" w:styleId="af2">
    <w:name w:val="footnote reference"/>
    <w:uiPriority w:val="99"/>
    <w:unhideWhenUsed/>
    <w:rsid w:val="00F852E2"/>
    <w:rPr>
      <w:vertAlign w:val="superscript"/>
    </w:rPr>
  </w:style>
  <w:style w:type="paragraph" w:styleId="12">
    <w:name w:val="toc 1"/>
    <w:basedOn w:val="a"/>
    <w:next w:val="a"/>
    <w:uiPriority w:val="39"/>
    <w:unhideWhenUsed/>
    <w:rsid w:val="00F852E2"/>
    <w:pPr>
      <w:spacing w:after="57"/>
    </w:pPr>
  </w:style>
  <w:style w:type="paragraph" w:styleId="23">
    <w:name w:val="toc 2"/>
    <w:basedOn w:val="a"/>
    <w:next w:val="a"/>
    <w:uiPriority w:val="39"/>
    <w:unhideWhenUsed/>
    <w:rsid w:val="00F852E2"/>
    <w:pPr>
      <w:spacing w:after="57"/>
      <w:ind w:left="283"/>
    </w:pPr>
  </w:style>
  <w:style w:type="paragraph" w:styleId="32">
    <w:name w:val="toc 3"/>
    <w:basedOn w:val="a"/>
    <w:next w:val="a"/>
    <w:uiPriority w:val="39"/>
    <w:unhideWhenUsed/>
    <w:rsid w:val="00F852E2"/>
    <w:pPr>
      <w:spacing w:after="57"/>
      <w:ind w:left="567"/>
    </w:pPr>
  </w:style>
  <w:style w:type="paragraph" w:styleId="42">
    <w:name w:val="toc 4"/>
    <w:basedOn w:val="a"/>
    <w:next w:val="a"/>
    <w:uiPriority w:val="39"/>
    <w:unhideWhenUsed/>
    <w:rsid w:val="00F852E2"/>
    <w:pPr>
      <w:spacing w:after="57"/>
      <w:ind w:left="850"/>
    </w:pPr>
  </w:style>
  <w:style w:type="paragraph" w:styleId="52">
    <w:name w:val="toc 5"/>
    <w:basedOn w:val="a"/>
    <w:next w:val="a"/>
    <w:uiPriority w:val="39"/>
    <w:unhideWhenUsed/>
    <w:rsid w:val="00F852E2"/>
    <w:pPr>
      <w:spacing w:after="57"/>
      <w:ind w:left="1134"/>
    </w:pPr>
  </w:style>
  <w:style w:type="paragraph" w:styleId="61">
    <w:name w:val="toc 6"/>
    <w:basedOn w:val="a"/>
    <w:next w:val="a"/>
    <w:uiPriority w:val="39"/>
    <w:unhideWhenUsed/>
    <w:rsid w:val="00F852E2"/>
    <w:pPr>
      <w:spacing w:after="57"/>
      <w:ind w:left="1417"/>
    </w:pPr>
  </w:style>
  <w:style w:type="paragraph" w:styleId="71">
    <w:name w:val="toc 7"/>
    <w:basedOn w:val="a"/>
    <w:next w:val="a"/>
    <w:uiPriority w:val="39"/>
    <w:unhideWhenUsed/>
    <w:rsid w:val="00F852E2"/>
    <w:pPr>
      <w:spacing w:after="57"/>
      <w:ind w:left="1701"/>
    </w:pPr>
  </w:style>
  <w:style w:type="paragraph" w:styleId="81">
    <w:name w:val="toc 8"/>
    <w:basedOn w:val="a"/>
    <w:next w:val="a"/>
    <w:uiPriority w:val="39"/>
    <w:unhideWhenUsed/>
    <w:rsid w:val="00F852E2"/>
    <w:pPr>
      <w:spacing w:after="57"/>
      <w:ind w:left="1984"/>
    </w:pPr>
  </w:style>
  <w:style w:type="paragraph" w:styleId="91">
    <w:name w:val="toc 9"/>
    <w:basedOn w:val="a"/>
    <w:next w:val="a"/>
    <w:uiPriority w:val="39"/>
    <w:unhideWhenUsed/>
    <w:rsid w:val="00F852E2"/>
    <w:pPr>
      <w:spacing w:after="57"/>
      <w:ind w:left="2268"/>
    </w:pPr>
  </w:style>
  <w:style w:type="paragraph" w:styleId="af3">
    <w:name w:val="TOC Heading"/>
    <w:uiPriority w:val="39"/>
    <w:unhideWhenUsed/>
    <w:rsid w:val="00F852E2"/>
  </w:style>
  <w:style w:type="paragraph" w:styleId="ad">
    <w:name w:val="footer"/>
    <w:basedOn w:val="a"/>
    <w:link w:val="ac"/>
    <w:uiPriority w:val="99"/>
    <w:unhideWhenUsed/>
    <w:rsid w:val="00F852E2"/>
    <w:pPr>
      <w:tabs>
        <w:tab w:val="center" w:pos="4677"/>
        <w:tab w:val="right" w:pos="9355"/>
      </w:tabs>
    </w:pPr>
  </w:style>
  <w:style w:type="paragraph" w:styleId="aa">
    <w:name w:val="header"/>
    <w:basedOn w:val="a"/>
    <w:link w:val="a9"/>
    <w:uiPriority w:val="99"/>
    <w:unhideWhenUsed/>
    <w:rsid w:val="00F852E2"/>
    <w:pPr>
      <w:tabs>
        <w:tab w:val="center" w:pos="4677"/>
        <w:tab w:val="right" w:pos="9355"/>
      </w:tabs>
    </w:pPr>
  </w:style>
  <w:style w:type="paragraph" w:styleId="af4">
    <w:name w:val="No Spacing"/>
    <w:rsid w:val="00F852E2"/>
    <w:pPr>
      <w:spacing w:after="0" w:line="240" w:lineRule="auto"/>
    </w:pPr>
    <w:rPr>
      <w:rFonts w:ascii="Calibri" w:eastAsia="Calibri" w:hAnsi="Calibri" w:cs="Times New Roman"/>
    </w:rPr>
  </w:style>
  <w:style w:type="paragraph" w:styleId="22">
    <w:name w:val="Quote"/>
    <w:basedOn w:val="a"/>
    <w:next w:val="a"/>
    <w:link w:val="21"/>
    <w:uiPriority w:val="29"/>
    <w:qFormat/>
    <w:rsid w:val="00F852E2"/>
    <w:pPr>
      <w:ind w:left="4536"/>
      <w:jc w:val="both"/>
    </w:pPr>
    <w:rPr>
      <w:i/>
      <w:iCs/>
      <w:color w:val="373737"/>
      <w:sz w:val="18"/>
      <w:szCs w:val="18"/>
    </w:rPr>
  </w:style>
  <w:style w:type="paragraph" w:styleId="a6">
    <w:name w:val="Subtitle"/>
    <w:basedOn w:val="a"/>
    <w:next w:val="a"/>
    <w:link w:val="a5"/>
    <w:uiPriority w:val="11"/>
    <w:qFormat/>
    <w:rsid w:val="00F852E2"/>
    <w:pPr>
      <w:numPr>
        <w:ilvl w:val="1"/>
      </w:numPr>
      <w:outlineLvl w:val="0"/>
    </w:pPr>
    <w:rPr>
      <w:rFonts w:ascii="Arial" w:eastAsia="Arial" w:hAnsi="Arial" w:cs="Arial"/>
      <w:i/>
      <w:iCs/>
      <w:color w:val="444444"/>
      <w:sz w:val="52"/>
      <w:szCs w:val="52"/>
    </w:rPr>
  </w:style>
  <w:style w:type="paragraph" w:styleId="a8">
    <w:name w:val="Intense Quote"/>
    <w:basedOn w:val="a"/>
    <w:next w:val="a"/>
    <w:link w:val="a7"/>
    <w:uiPriority w:val="30"/>
    <w:qFormat/>
    <w:rsid w:val="00F852E2"/>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rsid w:val="00F852E2"/>
    <w:pPr>
      <w:pBdr>
        <w:bottom w:val="single" w:sz="24" w:space="0" w:color="000000" w:themeColor="text1"/>
      </w:pBdr>
      <w:spacing w:before="300" w:after="80"/>
      <w:contextualSpacing/>
      <w:outlineLvl w:val="0"/>
    </w:pPr>
    <w:rPr>
      <w:rFonts w:ascii="Arial" w:eastAsia="Arial" w:hAnsi="Arial" w:cs="Arial"/>
      <w:b/>
      <w:bCs/>
      <w:color w:val="000000" w:themeColor="text1"/>
      <w:sz w:val="72"/>
      <w:szCs w:val="72"/>
    </w:rPr>
  </w:style>
  <w:style w:type="paragraph" w:styleId="af5">
    <w:name w:val="List Paragraph"/>
    <w:basedOn w:val="a"/>
    <w:uiPriority w:val="34"/>
    <w:qFormat/>
    <w:rsid w:val="00F852E2"/>
    <w:pPr>
      <w:ind w:left="720"/>
      <w:contextualSpacing/>
    </w:pPr>
  </w:style>
  <w:style w:type="paragraph" w:customStyle="1" w:styleId="ConsPlusNonformat">
    <w:name w:val="ConsPlusNonformat"/>
    <w:rsid w:val="00F852E2"/>
    <w:pPr>
      <w:spacing w:after="0" w:line="240" w:lineRule="auto"/>
    </w:pPr>
    <w:rPr>
      <w:rFonts w:ascii="Courier New" w:eastAsia="Calibri" w:hAnsi="Courier New" w:cs="Times New Roman"/>
      <w:sz w:val="20"/>
    </w:rPr>
  </w:style>
  <w:style w:type="paragraph" w:styleId="af6">
    <w:name w:val="Balloon Text"/>
    <w:basedOn w:val="a"/>
    <w:link w:val="af7"/>
    <w:uiPriority w:val="99"/>
    <w:semiHidden/>
    <w:unhideWhenUsed/>
    <w:rsid w:val="00CE3145"/>
    <w:rPr>
      <w:rFonts w:ascii="Segoe UI" w:hAnsi="Segoe UI" w:cs="Segoe UI"/>
      <w:sz w:val="18"/>
      <w:szCs w:val="18"/>
    </w:rPr>
  </w:style>
  <w:style w:type="character" w:customStyle="1" w:styleId="af7">
    <w:name w:val="Текст выноски Знак"/>
    <w:basedOn w:val="a0"/>
    <w:link w:val="af6"/>
    <w:uiPriority w:val="99"/>
    <w:semiHidden/>
    <w:rsid w:val="00CE314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776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10</cp:revision>
  <cp:lastPrinted>2020-10-01T10:46:00Z</cp:lastPrinted>
  <dcterms:created xsi:type="dcterms:W3CDTF">2020-10-01T10:32:00Z</dcterms:created>
  <dcterms:modified xsi:type="dcterms:W3CDTF">2023-06-23T09:13:00Z</dcterms:modified>
</cp:coreProperties>
</file>